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C3" w:rsidRDefault="00D46EC3" w:rsidP="00D46EC3">
      <w:pPr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โรงพยาบาลสรรพสิทธิประสงค์</w:t>
      </w:r>
    </w:p>
    <w:p w:rsidR="00D46EC3" w:rsidRDefault="00D46EC3" w:rsidP="00D46EC3">
      <w:pPr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รายละเอียดและคุณลักษณะเฉพาะ</w:t>
      </w:r>
    </w:p>
    <w:p w:rsidR="00D46EC3" w:rsidRPr="00B048C4" w:rsidRDefault="00D46EC3" w:rsidP="00D46EC3">
      <w:pPr>
        <w:ind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48C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เครื่องกรอและปั่นเนื้อเยื่อ</w:t>
      </w:r>
    </w:p>
    <w:p w:rsidR="00D46EC3" w:rsidRPr="00B048C4" w:rsidRDefault="00D46EC3" w:rsidP="00D46EC3">
      <w:pPr>
        <w:pStyle w:val="11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048C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วัตถุประสงค์การใช้งาน </w:t>
      </w:r>
      <w:r w:rsidRPr="00B048C4">
        <w:rPr>
          <w:rFonts w:ascii="TH SarabunPSK" w:hAnsi="TH SarabunPSK" w:cs="TH SarabunPSK"/>
          <w:sz w:val="32"/>
          <w:szCs w:val="32"/>
          <w:cs/>
        </w:rPr>
        <w:t>เป็นชุดเครื่องมือที่สามารถใช้สำหรับปั่นย่อยชิ้นเนื้อในโพรงจมูก และการ</w:t>
      </w:r>
    </w:p>
    <w:p w:rsidR="00D46EC3" w:rsidRPr="00B048C4" w:rsidRDefault="00D46EC3" w:rsidP="00D46EC3">
      <w:pPr>
        <w:pStyle w:val="11"/>
        <w:rPr>
          <w:rFonts w:ascii="TH SarabunPSK" w:hAnsi="TH SarabunPSK" w:cs="TH SarabunPSK"/>
          <w:b/>
          <w:bCs/>
          <w:sz w:val="32"/>
          <w:szCs w:val="32"/>
        </w:rPr>
      </w:pPr>
      <w:r w:rsidRPr="00B048C4">
        <w:rPr>
          <w:rFonts w:ascii="TH SarabunPSK" w:hAnsi="TH SarabunPSK" w:cs="TH SarabunPSK"/>
          <w:sz w:val="32"/>
          <w:szCs w:val="32"/>
          <w:cs/>
        </w:rPr>
        <w:t>กรอกระดูกได้ภายในเครื่องเดียวกัน</w:t>
      </w:r>
    </w:p>
    <w:p w:rsidR="00D46EC3" w:rsidRPr="00B048C4" w:rsidRDefault="00D46EC3" w:rsidP="00D46EC3">
      <w:pPr>
        <w:pStyle w:val="11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048C4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คุณสมบัติทั่วไป</w:t>
      </w:r>
    </w:p>
    <w:p w:rsidR="00D46EC3" w:rsidRPr="00B048C4" w:rsidRDefault="00D46EC3" w:rsidP="00D46EC3">
      <w:pPr>
        <w:pStyle w:val="11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 </w:t>
      </w:r>
      <w:r w:rsidRPr="00B048C4">
        <w:rPr>
          <w:rFonts w:ascii="TH SarabunPSK" w:hAnsi="TH SarabunPSK" w:cs="TH SarabunPSK"/>
          <w:sz w:val="32"/>
          <w:szCs w:val="32"/>
          <w:cs/>
        </w:rPr>
        <w:t>เป็นชุดเครื่องกรอกระดูกหู และเครื่องปั่นย่อยชิ้นเนื้อในโพรงจมูก ซึ่งถูกออกแบบมาให้รวมอยู่</w:t>
      </w:r>
    </w:p>
    <w:p w:rsidR="00D46EC3" w:rsidRPr="00B048C4" w:rsidRDefault="00D46EC3" w:rsidP="00D46EC3">
      <w:pPr>
        <w:pStyle w:val="11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>เป็นเครื่องเดียวกัน</w:t>
      </w:r>
    </w:p>
    <w:p w:rsidR="00D46EC3" w:rsidRPr="00B048C4" w:rsidRDefault="00D46EC3" w:rsidP="00D46EC3">
      <w:pPr>
        <w:pStyle w:val="1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>เป</w:t>
      </w:r>
      <w:r w:rsidR="00400D86">
        <w:rPr>
          <w:rFonts w:ascii="TH SarabunPSK" w:hAnsi="TH SarabunPSK" w:cs="TH SarabunPSK"/>
          <w:sz w:val="32"/>
          <w:szCs w:val="32"/>
          <w:cs/>
        </w:rPr>
        <w:t>็นผลิตภัณฑ์ของ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 ทวีปยุโรป</w:t>
      </w:r>
      <w:r w:rsidR="00C166F3">
        <w:rPr>
          <w:rFonts w:ascii="TH SarabunPSK" w:hAnsi="TH SarabunPSK" w:cs="TH SarabunPSK"/>
          <w:sz w:val="32"/>
          <w:szCs w:val="32"/>
        </w:rPr>
        <w:t xml:space="preserve"> </w:t>
      </w:r>
      <w:r w:rsidR="00C166F3">
        <w:rPr>
          <w:rFonts w:ascii="TH SarabunPSK" w:hAnsi="TH SarabunPSK" w:cs="TH SarabunPSK" w:hint="cs"/>
          <w:sz w:val="32"/>
          <w:szCs w:val="32"/>
          <w:cs/>
        </w:rPr>
        <w:t>ทวีปเอเชีย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="00FA75AB">
        <w:rPr>
          <w:rFonts w:ascii="TH SarabunPSK" w:hAnsi="TH SarabunPSK" w:cs="TH SarabunPSK" w:hint="cs"/>
          <w:sz w:val="32"/>
          <w:szCs w:val="32"/>
          <w:cs/>
        </w:rPr>
        <w:t>ทวีปอเมริกา</w:t>
      </w:r>
    </w:p>
    <w:p w:rsidR="00D46EC3" w:rsidRPr="00B048C4" w:rsidRDefault="00D46EC3" w:rsidP="00D46EC3">
      <w:pPr>
        <w:pStyle w:val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ใช้กับไฟฟ้ากระแสสลับ </w:t>
      </w:r>
      <w:r>
        <w:rPr>
          <w:rFonts w:ascii="TH SarabunPSK" w:hAnsi="TH SarabunPSK" w:cs="TH SarabunPSK"/>
          <w:sz w:val="32"/>
          <w:szCs w:val="32"/>
          <w:cs/>
        </w:rPr>
        <w:t>๑๐๐</w:t>
      </w:r>
      <w:r w:rsidRPr="00B048C4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๒๔๐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048C4">
        <w:rPr>
          <w:rFonts w:ascii="TH SarabunPSK" w:hAnsi="TH SarabunPSK" w:cs="TH SarabunPSK"/>
          <w:sz w:val="32"/>
          <w:szCs w:val="32"/>
          <w:cs/>
        </w:rPr>
        <w:t>โวลท์</w:t>
      </w:r>
      <w:proofErr w:type="spellEnd"/>
    </w:p>
    <w:p w:rsidR="00D46EC3" w:rsidRPr="00B048C4" w:rsidRDefault="00D46EC3" w:rsidP="00D46EC3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048C4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คุณสมบัติทางเทคนิค</w:t>
      </w:r>
    </w:p>
    <w:p w:rsidR="00D46EC3" w:rsidRPr="00B048C4" w:rsidRDefault="00D46EC3" w:rsidP="00D46EC3">
      <w:pPr>
        <w:rPr>
          <w:rFonts w:ascii="TH SarabunPSK" w:hAnsi="TH SarabunPSK" w:cs="TH SarabunPSK"/>
          <w:sz w:val="32"/>
          <w:szCs w:val="32"/>
        </w:rPr>
      </w:pPr>
      <w:r w:rsidRPr="00B048C4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>ตัวเครื่องควบคุมการทำงาน</w:t>
      </w:r>
    </w:p>
    <w:p w:rsidR="00D46EC3" w:rsidRPr="00B048C4" w:rsidRDefault="00D46EC3" w:rsidP="00D46EC3">
      <w:pPr>
        <w:ind w:right="-330"/>
        <w:rPr>
          <w:rFonts w:ascii="TH SarabunPSK" w:hAnsi="TH SarabunPSK" w:cs="TH SarabunPSK"/>
          <w:sz w:val="32"/>
          <w:szCs w:val="32"/>
        </w:rPr>
      </w:pPr>
      <w:r w:rsidRPr="00B048C4"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ตัวเครื่องถูกออกแบบมาให้รวมอยู่เป็นเครื่องเดียวกัน ซึ่งสามารถใช้งานได้ทั้งแบบการกรอ </w:t>
      </w:r>
    </w:p>
    <w:p w:rsidR="00D46EC3" w:rsidRPr="00B048C4" w:rsidRDefault="00D46EC3" w:rsidP="00D46EC3">
      <w:pPr>
        <w:rPr>
          <w:rFonts w:ascii="TH SarabunPSK" w:hAnsi="TH SarabunPSK" w:cs="TH SarabunPSK"/>
          <w:sz w:val="32"/>
          <w:szCs w:val="32"/>
          <w:cs/>
        </w:rPr>
      </w:pPr>
      <w:r w:rsidRPr="00B048C4">
        <w:rPr>
          <w:rFonts w:ascii="TH SarabunPSK" w:hAnsi="TH SarabunPSK" w:cs="TH SarabunPSK"/>
          <w:sz w:val="32"/>
          <w:szCs w:val="32"/>
          <w:cs/>
        </w:rPr>
        <w:t xml:space="preserve">                          และการปั่นชิ้นเนื้อ</w:t>
      </w:r>
    </w:p>
    <w:p w:rsidR="00D46EC3" w:rsidRPr="00B048C4" w:rsidRDefault="00D46EC3" w:rsidP="00D46EC3">
      <w:pPr>
        <w:rPr>
          <w:rFonts w:ascii="TH SarabunPSK" w:hAnsi="TH SarabunPSK" w:cs="TH SarabunPSK"/>
          <w:sz w:val="32"/>
          <w:szCs w:val="32"/>
        </w:rPr>
      </w:pPr>
      <w:r w:rsidRPr="00B048C4"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สามารถปรับตั้งความเร็วรอบแบบต่อเนื่องได้สูงสุด </w:t>
      </w:r>
      <w:r>
        <w:rPr>
          <w:rFonts w:ascii="TH SarabunPSK" w:hAnsi="TH SarabunPSK" w:cs="TH SarabunPSK"/>
          <w:sz w:val="32"/>
          <w:szCs w:val="32"/>
          <w:cs/>
        </w:rPr>
        <w:t>๘๐</w:t>
      </w:r>
      <w:r w:rsidRPr="00B048C4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>รอบ ต่อนาที</w:t>
      </w:r>
    </w:p>
    <w:p w:rsidR="00D46EC3" w:rsidRPr="00B048C4" w:rsidRDefault="00D46EC3" w:rsidP="00D46EC3">
      <w:pPr>
        <w:rPr>
          <w:rFonts w:ascii="TH SarabunPSK" w:hAnsi="TH SarabunPSK" w:cs="TH SarabunPSK"/>
          <w:sz w:val="32"/>
          <w:szCs w:val="32"/>
        </w:rPr>
      </w:pPr>
      <w:r w:rsidRPr="00B048C4"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มีระบบการควบคุมการไหลของสารละลายติดตั้งอยู่ที่ภายในตัวเครื่อง เป็นแบบ                </w:t>
      </w:r>
    </w:p>
    <w:p w:rsidR="00D46EC3" w:rsidRPr="00B048C4" w:rsidRDefault="00D46EC3" w:rsidP="00D46EC3">
      <w:pPr>
        <w:ind w:right="-613"/>
        <w:rPr>
          <w:rFonts w:ascii="TH SarabunPSK" w:hAnsi="TH SarabunPSK" w:cs="TH SarabunPSK"/>
          <w:sz w:val="32"/>
          <w:szCs w:val="32"/>
        </w:rPr>
      </w:pPr>
      <w:r w:rsidRPr="00B048C4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B048C4">
        <w:rPr>
          <w:rFonts w:ascii="TH SarabunPSK" w:hAnsi="TH SarabunPSK" w:cs="TH SarabunPSK"/>
          <w:sz w:val="32"/>
          <w:szCs w:val="32"/>
        </w:rPr>
        <w:t xml:space="preserve">Peristaltic pump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สามารถปรับตั้งอัตราการไหลได้ โดยให้อัตราการไหลได้ตั้งแต่ </w:t>
      </w:r>
      <w:r>
        <w:rPr>
          <w:rFonts w:ascii="TH SarabunPSK" w:hAnsi="TH SarabunPSK" w:cs="TH SarabunPSK"/>
          <w:sz w:val="32"/>
          <w:szCs w:val="32"/>
          <w:cs/>
        </w:rPr>
        <w:t>๑๕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ถึง </w:t>
      </w:r>
      <w:r>
        <w:rPr>
          <w:rFonts w:ascii="TH SarabunPSK" w:hAnsi="TH SarabunPSK" w:cs="TH SarabunPSK"/>
          <w:sz w:val="32"/>
          <w:szCs w:val="32"/>
          <w:cs/>
        </w:rPr>
        <w:t>๑๓๐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</w:p>
    <w:p w:rsidR="00D46EC3" w:rsidRPr="00B048C4" w:rsidRDefault="00D46EC3" w:rsidP="00D46EC3">
      <w:pPr>
        <w:rPr>
          <w:rFonts w:ascii="TH SarabunPSK" w:hAnsi="TH SarabunPSK" w:cs="TH SarabunPSK"/>
          <w:sz w:val="32"/>
          <w:szCs w:val="32"/>
        </w:rPr>
      </w:pPr>
      <w:r w:rsidRPr="00B048C4">
        <w:rPr>
          <w:rFonts w:ascii="TH SarabunPSK" w:hAnsi="TH SarabunPSK" w:cs="TH SarabunPSK"/>
          <w:sz w:val="32"/>
          <w:szCs w:val="32"/>
          <w:cs/>
        </w:rPr>
        <w:t xml:space="preserve">                          มิลลิลิตร ต่อนาที</w:t>
      </w:r>
    </w:p>
    <w:p w:rsidR="00D46EC3" w:rsidRPr="00B048C4" w:rsidRDefault="00D46EC3" w:rsidP="00D46EC3">
      <w:pPr>
        <w:rPr>
          <w:rFonts w:ascii="TH SarabunPSK" w:hAnsi="TH SarabunPSK" w:cs="TH SarabunPSK"/>
          <w:sz w:val="32"/>
          <w:szCs w:val="32"/>
        </w:rPr>
      </w:pPr>
      <w:r w:rsidRPr="00B048C4"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>ที่ด้านหน้าของเครื่องมีปุ่มปรับตั้ง รูปแบบของการกรอ ความเร็วรอบในการกรอ การเลือกรูปแบบการให้สารละลาย การปรับตั้งความเร็วของการให้สารละลาย และการเลือกรูปแบบของมอเตอร์</w:t>
      </w:r>
    </w:p>
    <w:p w:rsidR="00D46EC3" w:rsidRPr="00B048C4" w:rsidRDefault="00D46EC3" w:rsidP="00D46EC3">
      <w:pPr>
        <w:rPr>
          <w:rFonts w:ascii="TH SarabunPSK" w:hAnsi="TH SarabunPSK" w:cs="TH SarabunPSK"/>
          <w:sz w:val="32"/>
          <w:szCs w:val="32"/>
        </w:rPr>
      </w:pPr>
      <w:r w:rsidRPr="00B048C4"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ตัวเครื่องถูกออกแบบมาให้สามารถต่อได้กับระบบการปั่นย่อยชิ้นเนื้อ และการกรอกระดูก ได้ เป็นแบบ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>ระบบ แยกอิสระต่อกัน</w:t>
      </w:r>
    </w:p>
    <w:p w:rsidR="00D46EC3" w:rsidRPr="00B048C4" w:rsidRDefault="00D46EC3" w:rsidP="00D46EC3">
      <w:pPr>
        <w:rPr>
          <w:rFonts w:ascii="TH SarabunPSK" w:hAnsi="TH SarabunPSK" w:cs="TH SarabunPSK"/>
          <w:sz w:val="32"/>
          <w:szCs w:val="32"/>
        </w:rPr>
      </w:pPr>
      <w:r w:rsidRPr="00B048C4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>การควบคุมการทำงาน</w:t>
      </w:r>
    </w:p>
    <w:p w:rsidR="00D46EC3" w:rsidRPr="00B048C4" w:rsidRDefault="00D46EC3" w:rsidP="00D46EC3">
      <w:pPr>
        <w:rPr>
          <w:rFonts w:ascii="TH SarabunPSK" w:hAnsi="TH SarabunPSK" w:cs="TH SarabunPSK"/>
          <w:sz w:val="32"/>
          <w:szCs w:val="32"/>
        </w:rPr>
      </w:pPr>
      <w:r w:rsidRPr="00B048C4"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สามารถควบคุมการทำงานได้ทั้งที่ตัวเครื่อง และ </w:t>
      </w:r>
      <w:r w:rsidRPr="00B048C4">
        <w:rPr>
          <w:rFonts w:ascii="TH SarabunPSK" w:hAnsi="TH SarabunPSK" w:cs="TH SarabunPSK"/>
          <w:sz w:val="32"/>
          <w:szCs w:val="32"/>
        </w:rPr>
        <w:t xml:space="preserve">Footswitch </w:t>
      </w:r>
    </w:p>
    <w:p w:rsidR="00D46EC3" w:rsidRPr="00B048C4" w:rsidRDefault="00D46EC3" w:rsidP="00D46EC3">
      <w:pPr>
        <w:rPr>
          <w:rFonts w:ascii="TH SarabunPSK" w:hAnsi="TH SarabunPSK" w:cs="TH SarabunPSK"/>
          <w:sz w:val="32"/>
          <w:szCs w:val="32"/>
        </w:rPr>
      </w:pPr>
      <w:r w:rsidRPr="00B048C4"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การควบคุมการทำงาน ที่ </w:t>
      </w:r>
      <w:r w:rsidRPr="00B048C4">
        <w:rPr>
          <w:rFonts w:ascii="TH SarabunPSK" w:hAnsi="TH SarabunPSK" w:cs="TH SarabunPSK"/>
          <w:sz w:val="32"/>
          <w:szCs w:val="32"/>
        </w:rPr>
        <w:t xml:space="preserve">Footswitch </w:t>
      </w:r>
      <w:r w:rsidRPr="00B048C4">
        <w:rPr>
          <w:rFonts w:ascii="TH SarabunPSK" w:hAnsi="TH SarabunPSK" w:cs="TH SarabunPSK"/>
          <w:sz w:val="32"/>
          <w:szCs w:val="32"/>
          <w:cs/>
        </w:rPr>
        <w:t>สามารถควบคุมได้คือ</w:t>
      </w:r>
    </w:p>
    <w:p w:rsidR="00D46EC3" w:rsidRPr="00B048C4" w:rsidRDefault="00D46EC3" w:rsidP="00D46EC3">
      <w:pPr>
        <w:rPr>
          <w:rFonts w:ascii="TH SarabunPSK" w:hAnsi="TH SarabunPSK" w:cs="TH SarabunPSK"/>
          <w:sz w:val="32"/>
          <w:szCs w:val="32"/>
        </w:rPr>
      </w:pPr>
      <w:r w:rsidRPr="00B048C4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>การควบคุมการไหลของสารละลาย และสามารถปรับตั้ง</w:t>
      </w:r>
      <w:r>
        <w:rPr>
          <w:rFonts w:ascii="TH SarabunPSK" w:hAnsi="TH SarabunPSK" w:cs="TH SarabunPSK"/>
          <w:sz w:val="32"/>
          <w:szCs w:val="32"/>
          <w:cs/>
        </w:rPr>
        <w:t>ความเร็วของ</w:t>
      </w:r>
      <w:r w:rsidRPr="00B048C4">
        <w:rPr>
          <w:rFonts w:ascii="TH SarabunPSK" w:hAnsi="TH SarabunPSK" w:cs="TH SarabunPSK"/>
          <w:sz w:val="32"/>
          <w:szCs w:val="32"/>
          <w:cs/>
        </w:rPr>
        <w:t>การให้สารละลายได้</w:t>
      </w:r>
    </w:p>
    <w:p w:rsidR="00D46EC3" w:rsidRPr="00B048C4" w:rsidRDefault="00D46EC3" w:rsidP="00D46EC3">
      <w:pPr>
        <w:ind w:right="-330"/>
        <w:rPr>
          <w:rFonts w:ascii="TH SarabunPSK" w:hAnsi="TH SarabunPSK" w:cs="TH SarabunPSK"/>
          <w:sz w:val="32"/>
          <w:szCs w:val="32"/>
        </w:rPr>
      </w:pPr>
      <w:r w:rsidRPr="00B048C4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 การควบคุมรูปแบบของการกรอ และสามารถปรับตั้งความเร็วรอบของการกรอได้</w:t>
      </w:r>
    </w:p>
    <w:p w:rsidR="00D46EC3" w:rsidRPr="00B048C4" w:rsidRDefault="00D46EC3" w:rsidP="00D46EC3">
      <w:pPr>
        <w:rPr>
          <w:rFonts w:ascii="TH SarabunPSK" w:hAnsi="TH SarabunPSK" w:cs="TH SarabunPSK"/>
          <w:sz w:val="32"/>
          <w:szCs w:val="32"/>
        </w:rPr>
      </w:pPr>
      <w:r w:rsidRPr="00B048C4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>การทำงานในรูปแบบของการปั่นย่อยชิ้นเนื้อ</w:t>
      </w:r>
    </w:p>
    <w:p w:rsidR="00D46EC3" w:rsidRPr="00B048C4" w:rsidRDefault="00D46EC3" w:rsidP="00D46EC3">
      <w:pPr>
        <w:rPr>
          <w:rFonts w:ascii="TH SarabunPSK" w:hAnsi="TH SarabunPSK" w:cs="TH SarabunPSK"/>
          <w:sz w:val="32"/>
          <w:szCs w:val="32"/>
        </w:rPr>
      </w:pPr>
      <w:r w:rsidRPr="00B048C4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BD3B8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ด้ามจับสำหรับปั่นย่อยมีแรงบิดตั้งแต่ 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ถึง </w:t>
      </w:r>
      <w:r>
        <w:rPr>
          <w:rFonts w:ascii="TH SarabunPSK" w:hAnsi="TH SarabunPSK" w:cs="TH SarabunPSK"/>
          <w:sz w:val="32"/>
          <w:szCs w:val="32"/>
          <w:cs/>
        </w:rPr>
        <w:t>๑๕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048C4">
        <w:rPr>
          <w:rFonts w:ascii="TH SarabunPSK" w:hAnsi="TH SarabunPSK" w:cs="TH SarabunPSK"/>
          <w:sz w:val="32"/>
          <w:szCs w:val="32"/>
        </w:rPr>
        <w:t>mNm</w:t>
      </w:r>
      <w:proofErr w:type="spellEnd"/>
    </w:p>
    <w:p w:rsidR="00D46EC3" w:rsidRPr="00B048C4" w:rsidRDefault="00BD3B87" w:rsidP="00D46E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D46EC3">
        <w:rPr>
          <w:rFonts w:ascii="TH SarabunPSK" w:hAnsi="TH SarabunPSK" w:cs="TH SarabunPSK"/>
          <w:sz w:val="32"/>
          <w:szCs w:val="32"/>
          <w:cs/>
        </w:rPr>
        <w:t>๓</w:t>
      </w:r>
      <w:r w:rsidR="00D46EC3" w:rsidRPr="00B048C4">
        <w:rPr>
          <w:rFonts w:ascii="TH SarabunPSK" w:hAnsi="TH SarabunPSK" w:cs="TH SarabunPSK"/>
          <w:sz w:val="32"/>
          <w:szCs w:val="32"/>
        </w:rPr>
        <w:t>.</w:t>
      </w:r>
      <w:r w:rsidR="00D46EC3">
        <w:rPr>
          <w:rFonts w:ascii="TH SarabunPSK" w:hAnsi="TH SarabunPSK" w:cs="TH SarabunPSK"/>
          <w:sz w:val="32"/>
          <w:szCs w:val="32"/>
          <w:cs/>
        </w:rPr>
        <w:t>๓</w:t>
      </w:r>
      <w:r w:rsidR="00D46EC3" w:rsidRPr="00B048C4">
        <w:rPr>
          <w:rFonts w:ascii="TH SarabunPSK" w:hAnsi="TH SarabunPSK" w:cs="TH SarabunPSK"/>
          <w:sz w:val="32"/>
          <w:szCs w:val="32"/>
        </w:rPr>
        <w:t>.</w:t>
      </w:r>
      <w:r w:rsidR="00D46EC3">
        <w:rPr>
          <w:rFonts w:ascii="TH SarabunPSK" w:hAnsi="TH SarabunPSK" w:cs="TH SarabunPSK"/>
          <w:sz w:val="32"/>
          <w:szCs w:val="32"/>
          <w:cs/>
        </w:rPr>
        <w:t>๒</w:t>
      </w:r>
      <w:r w:rsidR="00D46EC3"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="00D46EC3" w:rsidRPr="00B048C4">
        <w:rPr>
          <w:rFonts w:ascii="TH SarabunPSK" w:hAnsi="TH SarabunPSK" w:cs="TH SarabunPSK"/>
          <w:sz w:val="32"/>
          <w:szCs w:val="32"/>
          <w:cs/>
        </w:rPr>
        <w:t xml:space="preserve">มีความเร็วรอบในการปั่นแบบต่อเนื่อง </w:t>
      </w:r>
      <w:r w:rsidR="00D46EC3" w:rsidRPr="00B048C4">
        <w:rPr>
          <w:rFonts w:ascii="TH SarabunPSK" w:hAnsi="TH SarabunPSK" w:cs="TH SarabunPSK"/>
          <w:sz w:val="32"/>
          <w:szCs w:val="32"/>
        </w:rPr>
        <w:t xml:space="preserve">(Continuous) </w:t>
      </w:r>
      <w:r w:rsidR="00D46EC3" w:rsidRPr="00B048C4">
        <w:rPr>
          <w:rFonts w:ascii="TH SarabunPSK" w:hAnsi="TH SarabunPSK" w:cs="TH SarabunPSK"/>
          <w:sz w:val="32"/>
          <w:szCs w:val="32"/>
          <w:cs/>
        </w:rPr>
        <w:t xml:space="preserve">ตั้งแต่ </w:t>
      </w:r>
      <w:r w:rsidR="00D46EC3">
        <w:rPr>
          <w:rFonts w:ascii="TH SarabunPSK" w:hAnsi="TH SarabunPSK" w:cs="TH SarabunPSK"/>
          <w:sz w:val="32"/>
          <w:szCs w:val="32"/>
          <w:cs/>
        </w:rPr>
        <w:t>๔๐๐</w:t>
      </w:r>
      <w:r w:rsidR="00D46EC3"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="00D46EC3" w:rsidRPr="00B048C4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="00D46EC3">
        <w:rPr>
          <w:rFonts w:ascii="TH SarabunPSK" w:hAnsi="TH SarabunPSK" w:cs="TH SarabunPSK"/>
          <w:sz w:val="32"/>
          <w:szCs w:val="32"/>
          <w:cs/>
        </w:rPr>
        <w:t>๘</w:t>
      </w:r>
      <w:r w:rsidR="00D46EC3" w:rsidRPr="00B048C4">
        <w:rPr>
          <w:rFonts w:ascii="TH SarabunPSK" w:hAnsi="TH SarabunPSK" w:cs="TH SarabunPSK"/>
          <w:sz w:val="32"/>
          <w:szCs w:val="32"/>
        </w:rPr>
        <w:t>,</w:t>
      </w:r>
      <w:r w:rsidR="00D46EC3">
        <w:rPr>
          <w:rFonts w:ascii="TH SarabunPSK" w:hAnsi="TH SarabunPSK" w:cs="TH SarabunPSK"/>
          <w:sz w:val="32"/>
          <w:szCs w:val="32"/>
          <w:cs/>
        </w:rPr>
        <w:t>๐๐๐</w:t>
      </w:r>
      <w:r w:rsidR="00D46EC3" w:rsidRPr="00B048C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รอบ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D46EC3" w:rsidRPr="00B048C4">
        <w:rPr>
          <w:rFonts w:ascii="TH SarabunPSK" w:hAnsi="TH SarabunPSK" w:cs="TH SarabunPSK"/>
          <w:sz w:val="32"/>
          <w:szCs w:val="32"/>
          <w:cs/>
        </w:rPr>
        <w:t>นาที</w:t>
      </w:r>
    </w:p>
    <w:p w:rsidR="00D46EC3" w:rsidRPr="00B048C4" w:rsidRDefault="00D46EC3" w:rsidP="00D46EC3">
      <w:pPr>
        <w:ind w:right="-330"/>
        <w:rPr>
          <w:rFonts w:ascii="TH SarabunPSK" w:hAnsi="TH SarabunPSK" w:cs="TH SarabunPSK"/>
          <w:sz w:val="32"/>
          <w:szCs w:val="32"/>
        </w:rPr>
      </w:pPr>
      <w:r w:rsidRPr="00B048C4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BD3B8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มีความเร็วรอบในการปั่นแบบสลับ </w:t>
      </w:r>
      <w:r w:rsidRPr="00B048C4">
        <w:rPr>
          <w:rFonts w:ascii="TH SarabunPSK" w:hAnsi="TH SarabunPSK" w:cs="TH SarabunPSK"/>
          <w:sz w:val="32"/>
          <w:szCs w:val="32"/>
        </w:rPr>
        <w:t xml:space="preserve">(Oscillation mode)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ตั้งแต่ </w:t>
      </w:r>
      <w:r>
        <w:rPr>
          <w:rFonts w:ascii="TH SarabunPSK" w:hAnsi="TH SarabunPSK" w:cs="TH SarabunPSK"/>
          <w:sz w:val="32"/>
          <w:szCs w:val="32"/>
          <w:cs/>
        </w:rPr>
        <w:t>๕๐๐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ถึง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B048C4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="00BD3B87">
        <w:rPr>
          <w:rFonts w:ascii="TH SarabunPSK" w:hAnsi="TH SarabunPSK" w:cs="TH SarabunPSK"/>
          <w:sz w:val="32"/>
          <w:szCs w:val="32"/>
          <w:cs/>
        </w:rPr>
        <w:t>รอบ</w:t>
      </w:r>
      <w:r w:rsidR="00BD3B87">
        <w:rPr>
          <w:rFonts w:ascii="TH SarabunPSK" w:hAnsi="TH SarabunPSK" w:cs="TH SarabunPSK" w:hint="cs"/>
          <w:sz w:val="32"/>
          <w:szCs w:val="32"/>
          <w:cs/>
        </w:rPr>
        <w:t>/</w:t>
      </w:r>
      <w:r w:rsidRPr="00B048C4">
        <w:rPr>
          <w:rFonts w:ascii="TH SarabunPSK" w:hAnsi="TH SarabunPSK" w:cs="TH SarabunPSK"/>
          <w:sz w:val="32"/>
          <w:szCs w:val="32"/>
          <w:cs/>
        </w:rPr>
        <w:t>นาที</w:t>
      </w:r>
    </w:p>
    <w:p w:rsidR="00CC66F6" w:rsidRDefault="00291319" w:rsidP="00D46E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0.5pt;margin-top:24.15pt;width:553.5pt;height:1in;z-index:251659264" stroked="f">
            <v:textbox style="mso-next-textbox:#_x0000_s1028">
              <w:txbxContent>
                <w:p w:rsidR="00CC66F6" w:rsidRPr="00617465" w:rsidRDefault="00CC66F6" w:rsidP="00CC66F6">
                  <w:pPr>
                    <w:tabs>
                      <w:tab w:val="left" w:pos="142"/>
                      <w:tab w:val="left" w:pos="1701"/>
                    </w:tabs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rtl/>
                      <w:cs/>
                    </w:rPr>
                    <w:t xml:space="preserve">        </w:t>
                  </w:r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(นายปรีดา  อิทธิธรรมบูรณ์)                                (นายเจนฤทธิ์  </w:t>
                  </w:r>
                  <w:proofErr w:type="spellStart"/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วิต</w:t>
                  </w:r>
                  <w:proofErr w:type="spellEnd"/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ตะ)</w:t>
                  </w:r>
                  <w:r w:rsidRPr="0061746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(นายเดชา  กล้าเชี่ยว)</w:t>
                  </w:r>
                </w:p>
                <w:p w:rsidR="00CC66F6" w:rsidRPr="00617465" w:rsidRDefault="00CC66F6" w:rsidP="00CC66F6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ปฏิบัติหน้าที่รองผู้อำนวยการฝ่ายการแพทย์            </w:t>
                  </w:r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rtl/>
                      <w:cs/>
                    </w:rPr>
                    <w:t xml:space="preserve">        </w:t>
                  </w:r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นายแพทย์เชี่ยวชาญ            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61746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นายแพทย์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ชำนาญการพิเศษ</w:t>
                  </w:r>
                </w:p>
              </w:txbxContent>
            </v:textbox>
          </v:shape>
        </w:pict>
      </w:r>
      <w:r w:rsidR="00D46EC3" w:rsidRPr="00B048C4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</w:p>
    <w:p w:rsidR="00CC66F6" w:rsidRDefault="00CC66F6" w:rsidP="00D46EC3">
      <w:pPr>
        <w:rPr>
          <w:rFonts w:ascii="TH SarabunPSK" w:hAnsi="TH SarabunPSK" w:cs="TH SarabunPSK"/>
          <w:sz w:val="32"/>
          <w:szCs w:val="32"/>
        </w:rPr>
      </w:pPr>
    </w:p>
    <w:p w:rsidR="00D46EC3" w:rsidRPr="00B048C4" w:rsidRDefault="00D46EC3" w:rsidP="00D46E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>ที่ด้ามจับมีจุดสำหรับต่อระบบการดูดของเหลวได้</w:t>
      </w:r>
    </w:p>
    <w:p w:rsidR="00D46EC3" w:rsidRPr="00B048C4" w:rsidRDefault="00D46EC3" w:rsidP="00D46EC3">
      <w:pPr>
        <w:rPr>
          <w:rFonts w:ascii="TH SarabunPSK" w:hAnsi="TH SarabunPSK" w:cs="TH SarabunPSK"/>
          <w:sz w:val="32"/>
          <w:szCs w:val="32"/>
        </w:rPr>
      </w:pPr>
      <w:r w:rsidRPr="00B048C4">
        <w:rPr>
          <w:rFonts w:ascii="TH SarabunPSK" w:hAnsi="TH SarabunPSK" w:cs="TH SarabunPSK"/>
          <w:sz w:val="32"/>
          <w:szCs w:val="32"/>
        </w:rPr>
        <w:lastRenderedPageBreak/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>สามารถทำให้ปราศจากเชื้อได้โดยการอบไอน้ำความดันสูงได้</w:t>
      </w:r>
    </w:p>
    <w:p w:rsidR="00D46EC3" w:rsidRPr="00B048C4" w:rsidRDefault="00D46EC3" w:rsidP="00D46EC3">
      <w:pPr>
        <w:rPr>
          <w:rFonts w:ascii="TH SarabunPSK" w:hAnsi="TH SarabunPSK" w:cs="TH SarabunPSK"/>
          <w:sz w:val="32"/>
          <w:szCs w:val="32"/>
        </w:rPr>
      </w:pPr>
      <w:r w:rsidRPr="00B048C4"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สายสัญญาณของมอเตอร์มีความยาวไม่น้อยกว่า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D46EC3" w:rsidRDefault="00D46EC3" w:rsidP="00D46EC3">
      <w:pPr>
        <w:rPr>
          <w:rFonts w:ascii="TH SarabunPSK" w:hAnsi="TH SarabunPSK" w:cs="TH SarabunPSK"/>
          <w:sz w:val="32"/>
          <w:szCs w:val="32"/>
        </w:rPr>
      </w:pPr>
      <w:r w:rsidRPr="00B048C4"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สามารถต่อได้กับหัวกรอแบบตรง แบบโค้ง แบบนำกลับมาใช้ใหม่ </w:t>
      </w:r>
      <w:r w:rsidRPr="00B048C4">
        <w:rPr>
          <w:rFonts w:ascii="TH SarabunPSK" w:hAnsi="TH SarabunPSK" w:cs="TH SarabunPSK"/>
          <w:sz w:val="32"/>
          <w:szCs w:val="32"/>
        </w:rPr>
        <w:t>(Reusable)</w:t>
      </w:r>
    </w:p>
    <w:p w:rsidR="00D46EC3" w:rsidRPr="00B048C4" w:rsidRDefault="00D46EC3" w:rsidP="00D46EC3">
      <w:pPr>
        <w:rPr>
          <w:rFonts w:ascii="TH SarabunPSK" w:hAnsi="TH SarabunPSK" w:cs="TH SarabunPSK"/>
          <w:sz w:val="32"/>
          <w:szCs w:val="32"/>
        </w:rPr>
      </w:pPr>
      <w:r w:rsidRPr="00B048C4">
        <w:rPr>
          <w:rFonts w:ascii="TH SarabunPSK" w:hAnsi="TH SarabunPSK" w:cs="TH SarabunPSK"/>
          <w:sz w:val="32"/>
          <w:szCs w:val="32"/>
          <w:cs/>
        </w:rPr>
        <w:t xml:space="preserve">และ แบบใช้ครั้งเดียว </w:t>
      </w:r>
      <w:r w:rsidRPr="00B048C4">
        <w:rPr>
          <w:rFonts w:ascii="TH SarabunPSK" w:hAnsi="TH SarabunPSK" w:cs="TH SarabunPSK"/>
          <w:sz w:val="32"/>
          <w:szCs w:val="32"/>
        </w:rPr>
        <w:t xml:space="preserve">(Disposable) </w:t>
      </w:r>
      <w:r w:rsidRPr="00B048C4">
        <w:rPr>
          <w:rFonts w:ascii="TH SarabunPSK" w:hAnsi="TH SarabunPSK" w:cs="TH SarabunPSK"/>
          <w:sz w:val="32"/>
          <w:szCs w:val="32"/>
          <w:cs/>
        </w:rPr>
        <w:t>ได้</w:t>
      </w:r>
    </w:p>
    <w:p w:rsidR="00D46EC3" w:rsidRPr="00B048C4" w:rsidRDefault="00D46EC3" w:rsidP="00D46EC3">
      <w:pPr>
        <w:rPr>
          <w:rFonts w:ascii="TH SarabunPSK" w:hAnsi="TH SarabunPSK" w:cs="TH SarabunPSK"/>
          <w:sz w:val="32"/>
          <w:szCs w:val="32"/>
        </w:rPr>
      </w:pPr>
      <w:r w:rsidRPr="00B048C4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>การทำงานในรูปแบบของการกรอ</w:t>
      </w:r>
    </w:p>
    <w:p w:rsidR="00D46EC3" w:rsidRPr="00B048C4" w:rsidRDefault="00D46EC3" w:rsidP="00D46EC3">
      <w:pPr>
        <w:rPr>
          <w:rFonts w:ascii="TH SarabunPSK" w:hAnsi="TH SarabunPSK" w:cs="TH SarabunPSK"/>
          <w:sz w:val="32"/>
          <w:szCs w:val="32"/>
        </w:rPr>
      </w:pPr>
      <w:r w:rsidRPr="00B048C4"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ด้ามจับสำหรับปั่นย่อยมีแรงบิดตั้งแต่ 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ถึง </w:t>
      </w:r>
      <w:r>
        <w:rPr>
          <w:rFonts w:ascii="TH SarabunPSK" w:hAnsi="TH SarabunPSK" w:cs="TH SarabunPSK"/>
          <w:sz w:val="32"/>
          <w:szCs w:val="32"/>
          <w:cs/>
        </w:rPr>
        <w:t>๔๐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048C4">
        <w:rPr>
          <w:rFonts w:ascii="TH SarabunPSK" w:hAnsi="TH SarabunPSK" w:cs="TH SarabunPSK"/>
          <w:sz w:val="32"/>
          <w:szCs w:val="32"/>
        </w:rPr>
        <w:t>mNm</w:t>
      </w:r>
      <w:proofErr w:type="spellEnd"/>
    </w:p>
    <w:p w:rsidR="00D46EC3" w:rsidRPr="00B048C4" w:rsidRDefault="00D46EC3" w:rsidP="00D46EC3">
      <w:pPr>
        <w:rPr>
          <w:rFonts w:ascii="TH SarabunPSK" w:hAnsi="TH SarabunPSK" w:cs="TH SarabunPSK"/>
          <w:sz w:val="32"/>
          <w:szCs w:val="32"/>
        </w:rPr>
      </w:pPr>
      <w:r w:rsidRPr="00B048C4"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>มีความเร็วรอบในการกรอ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ตั้งแต่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B048C4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ถึง </w:t>
      </w:r>
      <w:r>
        <w:rPr>
          <w:rFonts w:ascii="TH SarabunPSK" w:hAnsi="TH SarabunPSK" w:cs="TH SarabunPSK"/>
          <w:sz w:val="32"/>
          <w:szCs w:val="32"/>
          <w:cs/>
        </w:rPr>
        <w:t>๘๐</w:t>
      </w:r>
      <w:r w:rsidRPr="00B048C4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>รอบต่อนาที</w:t>
      </w:r>
    </w:p>
    <w:p w:rsidR="00D46EC3" w:rsidRPr="00B048C4" w:rsidRDefault="00D46EC3" w:rsidP="00D46EC3">
      <w:pPr>
        <w:rPr>
          <w:rFonts w:ascii="TH SarabunPSK" w:hAnsi="TH SarabunPSK" w:cs="TH SarabunPSK"/>
          <w:sz w:val="32"/>
          <w:szCs w:val="32"/>
        </w:rPr>
      </w:pPr>
      <w:r w:rsidRPr="00B048C4"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>สามารถทำให้ปราศจากเชื้อได้โดยการอบไอน้ำความดันสูงได้</w:t>
      </w:r>
    </w:p>
    <w:p w:rsidR="00D46EC3" w:rsidRPr="00B048C4" w:rsidRDefault="00D46EC3" w:rsidP="00D46EC3">
      <w:pPr>
        <w:rPr>
          <w:rFonts w:ascii="TH SarabunPSK" w:hAnsi="TH SarabunPSK" w:cs="TH SarabunPSK"/>
          <w:sz w:val="32"/>
          <w:szCs w:val="32"/>
        </w:rPr>
      </w:pPr>
      <w:r w:rsidRPr="00B048C4"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สายสัญญาณของมอเตอร์มีความยาวไม่น้อยกว่า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D46EC3" w:rsidRPr="00B048C4" w:rsidRDefault="00D46EC3" w:rsidP="00D46EC3">
      <w:pPr>
        <w:rPr>
          <w:rFonts w:ascii="TH SarabunPSK" w:hAnsi="TH SarabunPSK" w:cs="TH SarabunPSK"/>
          <w:sz w:val="32"/>
          <w:szCs w:val="32"/>
        </w:rPr>
      </w:pPr>
      <w:r w:rsidRPr="00B048C4"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ด้ามจับมีน้ำหนักไม่เกิน </w:t>
      </w:r>
      <w:r>
        <w:rPr>
          <w:rFonts w:ascii="TH SarabunPSK" w:hAnsi="TH SarabunPSK" w:cs="TH SarabunPSK"/>
          <w:sz w:val="32"/>
          <w:szCs w:val="32"/>
          <w:cs/>
        </w:rPr>
        <w:t>๑๒๐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>กรัม</w:t>
      </w:r>
    </w:p>
    <w:p w:rsidR="00D46EC3" w:rsidRPr="00B048C4" w:rsidRDefault="00D46EC3" w:rsidP="00D46EC3">
      <w:pPr>
        <w:rPr>
          <w:rFonts w:ascii="TH SarabunPSK" w:hAnsi="TH SarabunPSK" w:cs="TH SarabunPSK"/>
          <w:sz w:val="32"/>
          <w:szCs w:val="32"/>
        </w:rPr>
      </w:pPr>
      <w:r w:rsidRPr="00B048C4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>อุปกรณ์ประกอบการใช้งาน</w:t>
      </w:r>
    </w:p>
    <w:p w:rsidR="00D46EC3" w:rsidRPr="00B048C4" w:rsidRDefault="00D46EC3" w:rsidP="00D46EC3">
      <w:pPr>
        <w:rPr>
          <w:rFonts w:ascii="TH SarabunPSK" w:hAnsi="TH SarabunPSK" w:cs="TH SarabunPSK"/>
          <w:sz w:val="32"/>
          <w:szCs w:val="32"/>
        </w:rPr>
      </w:pPr>
      <w:r w:rsidRPr="00B048C4"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B048C4">
        <w:rPr>
          <w:rFonts w:ascii="TH SarabunPSK" w:hAnsi="TH SarabunPSK" w:cs="TH SarabunPSK"/>
          <w:sz w:val="32"/>
          <w:szCs w:val="32"/>
        </w:rPr>
        <w:t xml:space="preserve"> Micro motor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สำหรับงานกรอ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D46EC3" w:rsidRPr="00B048C4" w:rsidRDefault="00D46EC3" w:rsidP="00D46EC3">
      <w:pPr>
        <w:rPr>
          <w:rFonts w:ascii="TH SarabunPSK" w:hAnsi="TH SarabunPSK" w:cs="TH SarabunPSK"/>
          <w:sz w:val="32"/>
          <w:szCs w:val="32"/>
          <w:cs/>
        </w:rPr>
      </w:pPr>
      <w:r w:rsidRPr="00B048C4"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ด้ามจับแบบโค้ง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 ชิ้น</w:t>
      </w:r>
    </w:p>
    <w:p w:rsidR="00D46EC3" w:rsidRPr="00B048C4" w:rsidRDefault="00D46EC3" w:rsidP="00D46EC3">
      <w:pPr>
        <w:rPr>
          <w:rFonts w:ascii="TH SarabunPSK" w:hAnsi="TH SarabunPSK" w:cs="TH SarabunPSK"/>
          <w:sz w:val="32"/>
          <w:szCs w:val="32"/>
        </w:rPr>
      </w:pPr>
      <w:r w:rsidRPr="00B048C4"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หัวกรอแบบเพชร </w:t>
      </w:r>
      <w:r w:rsidRPr="00B048C4">
        <w:rPr>
          <w:rFonts w:ascii="TH SarabunPSK" w:hAnsi="TH SarabunPSK" w:cs="TH SarabunPSK"/>
          <w:sz w:val="32"/>
          <w:szCs w:val="32"/>
        </w:rPr>
        <w:t xml:space="preserve">Diamond burs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ถึง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มิลลิเมตร          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>ชุด</w:t>
      </w:r>
    </w:p>
    <w:p w:rsidR="00D46EC3" w:rsidRPr="00B048C4" w:rsidRDefault="00D46EC3" w:rsidP="00D46EC3">
      <w:pPr>
        <w:rPr>
          <w:rFonts w:ascii="TH SarabunPSK" w:hAnsi="TH SarabunPSK" w:cs="TH SarabunPSK"/>
          <w:sz w:val="32"/>
          <w:szCs w:val="32"/>
        </w:rPr>
      </w:pPr>
      <w:r w:rsidRPr="00B048C4"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ด้ามจับสำหรับการปั่นย่อยชิ้นเนื้อ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D46EC3" w:rsidRPr="00B048C4" w:rsidRDefault="00D46EC3" w:rsidP="00D46EC3">
      <w:pPr>
        <w:rPr>
          <w:rFonts w:ascii="TH SarabunPSK" w:hAnsi="TH SarabunPSK" w:cs="TH SarabunPSK"/>
          <w:sz w:val="32"/>
          <w:szCs w:val="32"/>
        </w:rPr>
      </w:pPr>
      <w:r w:rsidRPr="00B048C4"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หัวปั่นย่อยชิ้นเนื้อแบบตรง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 ชิ้น</w:t>
      </w:r>
    </w:p>
    <w:p w:rsidR="00D46EC3" w:rsidRPr="00B048C4" w:rsidRDefault="00D46EC3" w:rsidP="00D46EC3">
      <w:pPr>
        <w:rPr>
          <w:rFonts w:ascii="TH SarabunPSK" w:hAnsi="TH SarabunPSK" w:cs="TH SarabunPSK"/>
          <w:sz w:val="32"/>
          <w:szCs w:val="32"/>
        </w:rPr>
      </w:pPr>
      <w:r w:rsidRPr="00B048C4"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หัวปั่นย่อยชิ้นเนื้อแบบโค้ง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 ชิ้น</w:t>
      </w:r>
    </w:p>
    <w:p w:rsidR="00D46EC3" w:rsidRPr="00B048C4" w:rsidRDefault="00D46EC3" w:rsidP="00D46EC3">
      <w:pPr>
        <w:rPr>
          <w:rFonts w:ascii="TH SarabunPSK" w:hAnsi="TH SarabunPSK" w:cs="TH SarabunPSK"/>
          <w:sz w:val="32"/>
          <w:szCs w:val="32"/>
          <w:cs/>
        </w:rPr>
      </w:pPr>
      <w:r w:rsidRPr="00B048C4"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สายน้ำสำหรับการจ่ายน้ำ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D46EC3" w:rsidRPr="00B048C4" w:rsidRDefault="00D46EC3" w:rsidP="00D46EC3">
      <w:pPr>
        <w:rPr>
          <w:rFonts w:ascii="TH SarabunPSK" w:hAnsi="TH SarabunPSK" w:cs="TH SarabunPSK"/>
          <w:sz w:val="32"/>
          <w:szCs w:val="32"/>
          <w:cs/>
        </w:rPr>
      </w:pPr>
      <w:r w:rsidRPr="00B048C4"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ชั้นวางเครื่องมือ </w:t>
      </w:r>
      <w:r w:rsidRPr="00FA75AB">
        <w:rPr>
          <w:rFonts w:ascii="TH SarabunPSK" w:hAnsi="TH SarabunPSK" w:cs="TH SarabunPSK"/>
          <w:color w:val="FFFFFF" w:themeColor="background1"/>
          <w:sz w:val="32"/>
          <w:szCs w:val="32"/>
        </w:rPr>
        <w:t>(</w:t>
      </w:r>
      <w:r w:rsidR="00600C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0CE4">
        <w:rPr>
          <w:rFonts w:ascii="TH SarabunPSK" w:hAnsi="TH SarabunPSK" w:cs="TH SarabunPSK" w:hint="cs"/>
          <w:sz w:val="32"/>
          <w:szCs w:val="32"/>
          <w:cs/>
        </w:rPr>
        <w:tab/>
      </w:r>
      <w:r w:rsidR="00600CE4">
        <w:rPr>
          <w:rFonts w:ascii="TH SarabunPSK" w:hAnsi="TH SarabunPSK" w:cs="TH SarabunPSK" w:hint="cs"/>
          <w:sz w:val="32"/>
          <w:szCs w:val="32"/>
          <w:cs/>
        </w:rPr>
        <w:tab/>
      </w:r>
      <w:r w:rsidR="00600CE4">
        <w:rPr>
          <w:rFonts w:ascii="TH SarabunPSK" w:hAnsi="TH SarabunPSK" w:cs="TH SarabunPSK" w:hint="cs"/>
          <w:sz w:val="32"/>
          <w:szCs w:val="32"/>
          <w:cs/>
        </w:rPr>
        <w:tab/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B048C4">
        <w:rPr>
          <w:rFonts w:ascii="TH SarabunPSK" w:hAnsi="TH SarabunPSK" w:cs="TH SarabunPSK"/>
          <w:sz w:val="32"/>
          <w:szCs w:val="32"/>
          <w:cs/>
        </w:rPr>
        <w:t xml:space="preserve"> คัน</w:t>
      </w:r>
    </w:p>
    <w:p w:rsidR="00D46EC3" w:rsidRPr="00B048C4" w:rsidRDefault="00D46EC3" w:rsidP="00D46EC3">
      <w:pPr>
        <w:rPr>
          <w:rFonts w:ascii="TH SarabunPSK" w:hAnsi="TH SarabunPSK" w:cs="TH SarabunPSK"/>
          <w:b/>
          <w:bCs/>
          <w:sz w:val="32"/>
          <w:szCs w:val="32"/>
        </w:rPr>
      </w:pPr>
      <w:r w:rsidRPr="00B048C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B048C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048C4">
        <w:rPr>
          <w:rFonts w:ascii="TH SarabunPSK" w:hAnsi="TH SarabunPSK" w:cs="TH SarabunPSK"/>
          <w:b/>
          <w:bCs/>
          <w:sz w:val="32"/>
          <w:szCs w:val="32"/>
          <w:cs/>
        </w:rPr>
        <w:t>เงื่อนไขเฉพาะ</w:t>
      </w:r>
    </w:p>
    <w:p w:rsidR="0045434D" w:rsidRDefault="00D46EC3" w:rsidP="0045434D">
      <w:pPr>
        <w:rPr>
          <w:rFonts w:ascii="TH SarabunPSK" w:hAnsi="TH SarabunPSK" w:cs="TH SarabunPSK" w:hint="cs"/>
          <w:sz w:val="32"/>
          <w:szCs w:val="32"/>
        </w:rPr>
      </w:pPr>
      <w:r w:rsidRPr="00B048C4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B048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="00FA75AB">
        <w:rPr>
          <w:rFonts w:ascii="TH SarabunPSK" w:hAnsi="TH SarabunPSK" w:cs="TH SarabunPSK"/>
          <w:sz w:val="32"/>
          <w:szCs w:val="32"/>
          <w:cs/>
        </w:rPr>
        <w:t>รับประกันคุณภาพ</w:t>
      </w:r>
      <w:r w:rsidR="00FA75AB">
        <w:rPr>
          <w:rFonts w:ascii="TH SarabunPSK" w:hAnsi="TH SarabunPSK" w:cs="TH SarabunPSK" w:hint="cs"/>
          <w:sz w:val="32"/>
          <w:szCs w:val="32"/>
          <w:cs/>
        </w:rPr>
        <w:t xml:space="preserve">อย่างน้อย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Pr="00B048C4">
        <w:rPr>
          <w:rFonts w:ascii="TH SarabunPSK" w:hAnsi="TH SarabunPSK" w:cs="TH SarabunPSK"/>
          <w:sz w:val="32"/>
          <w:szCs w:val="32"/>
          <w:cs/>
        </w:rPr>
        <w:t>ปี</w:t>
      </w:r>
    </w:p>
    <w:p w:rsidR="00D46EC3" w:rsidRPr="0045434D" w:rsidRDefault="0045434D" w:rsidP="0045434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46EC3">
        <w:rPr>
          <w:rFonts w:ascii="TH SarabunPSK" w:hAnsi="TH SarabunPSK" w:cs="TH SarabunPSK"/>
          <w:sz w:val="32"/>
          <w:szCs w:val="32"/>
          <w:cs/>
        </w:rPr>
        <w:t>๔</w:t>
      </w:r>
      <w:r w:rsidR="00D46EC3" w:rsidRPr="00B048C4">
        <w:rPr>
          <w:rFonts w:ascii="TH SarabunPSK" w:hAnsi="TH SarabunPSK" w:cs="TH SarabunPSK"/>
          <w:sz w:val="32"/>
          <w:szCs w:val="32"/>
        </w:rPr>
        <w:t>.</w:t>
      </w:r>
      <w:r w:rsidR="00D46EC3">
        <w:rPr>
          <w:rFonts w:ascii="TH SarabunPSK" w:hAnsi="TH SarabunPSK" w:cs="TH SarabunPSK"/>
          <w:sz w:val="32"/>
          <w:szCs w:val="32"/>
          <w:cs/>
        </w:rPr>
        <w:t>๒</w:t>
      </w:r>
      <w:r w:rsidR="00D46EC3" w:rsidRPr="00B048C4">
        <w:rPr>
          <w:rFonts w:ascii="TH SarabunPSK" w:hAnsi="TH SarabunPSK" w:cs="TH SarabunPSK"/>
          <w:sz w:val="32"/>
          <w:szCs w:val="32"/>
        </w:rPr>
        <w:t xml:space="preserve"> </w:t>
      </w:r>
      <w:r w:rsidR="00D46EC3" w:rsidRPr="00B048C4">
        <w:rPr>
          <w:rFonts w:ascii="TH SarabunPSK" w:hAnsi="TH SarabunPSK" w:cs="TH SarabunPSK"/>
          <w:sz w:val="32"/>
          <w:szCs w:val="32"/>
          <w:cs/>
        </w:rPr>
        <w:t>มีหนังสือแต่งตั้งการเป็นตัวแทนจำหน่ายโดยตรงจากทางโรงงานผู้ผลิต</w:t>
      </w:r>
    </w:p>
    <w:p w:rsidR="00D46EC3" w:rsidRDefault="00D46EC3" w:rsidP="00532F24"/>
    <w:p w:rsidR="00D46EC3" w:rsidRDefault="00D46EC3" w:rsidP="00532F24"/>
    <w:p w:rsidR="00D46EC3" w:rsidRDefault="00D46EC3" w:rsidP="00532F24"/>
    <w:p w:rsidR="00D46EC3" w:rsidRDefault="00291319" w:rsidP="00532F24">
      <w:r>
        <w:rPr>
          <w:noProof/>
          <w:lang w:eastAsia="en-US"/>
        </w:rPr>
        <w:pict>
          <v:shape id="_x0000_s1029" type="#_x0000_t202" style="position:absolute;margin-left:-41.25pt;margin-top:4.85pt;width:553.5pt;height:64.5pt;z-index:251660288" stroked="f">
            <v:textbox style="mso-next-textbox:#_x0000_s1029">
              <w:txbxContent>
                <w:p w:rsidR="00CC66F6" w:rsidRPr="00617465" w:rsidRDefault="00CC66F6" w:rsidP="00CC66F6">
                  <w:pPr>
                    <w:tabs>
                      <w:tab w:val="left" w:pos="142"/>
                      <w:tab w:val="left" w:pos="1701"/>
                    </w:tabs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rtl/>
                      <w:cs/>
                    </w:rPr>
                    <w:t xml:space="preserve">        </w:t>
                  </w:r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(นายปรีดา  อิทธิธรรมบูรณ์)                                (นายเจนฤทธิ์  </w:t>
                  </w:r>
                  <w:proofErr w:type="spellStart"/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วิต</w:t>
                  </w:r>
                  <w:proofErr w:type="spellEnd"/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ตะ)</w:t>
                  </w:r>
                  <w:r w:rsidRPr="0061746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(นายเดชา  กล้าเชี่ยว)</w:t>
                  </w:r>
                </w:p>
                <w:p w:rsidR="00CC66F6" w:rsidRPr="00617465" w:rsidRDefault="00CC66F6" w:rsidP="00CC66F6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ปฏิบัติหน้าที่รองผู้อำนวยการฝ่ายการแพทย์            </w:t>
                  </w:r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rtl/>
                      <w:cs/>
                    </w:rPr>
                    <w:t xml:space="preserve">        </w:t>
                  </w:r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นายแพทย์เชี่ยวชาญ            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61746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นายแพทย์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ชำนาญการพิเศษ</w:t>
                  </w:r>
                </w:p>
              </w:txbxContent>
            </v:textbox>
          </v:shape>
        </w:pict>
      </w:r>
    </w:p>
    <w:p w:rsidR="00D46EC3" w:rsidRDefault="00D46EC3" w:rsidP="00532F24"/>
    <w:p w:rsidR="00D46EC3" w:rsidRDefault="00D46EC3" w:rsidP="00532F24"/>
    <w:p w:rsidR="00D46EC3" w:rsidRDefault="00D46EC3" w:rsidP="00532F24"/>
    <w:p w:rsidR="00D46EC3" w:rsidRDefault="00D46EC3" w:rsidP="00532F24"/>
    <w:p w:rsidR="00D46EC3" w:rsidRDefault="00D46EC3" w:rsidP="00532F24"/>
    <w:p w:rsidR="00D46EC3" w:rsidRDefault="00D46EC3" w:rsidP="00532F24"/>
    <w:p w:rsidR="00D46EC3" w:rsidRDefault="00D46EC3" w:rsidP="00532F24"/>
    <w:p w:rsidR="00D46EC3" w:rsidRDefault="00D46EC3" w:rsidP="00532F24"/>
    <w:p w:rsidR="00D46EC3" w:rsidRDefault="00D46EC3" w:rsidP="00532F24"/>
    <w:p w:rsidR="00D46EC3" w:rsidRDefault="00D46EC3" w:rsidP="00532F24"/>
    <w:p w:rsidR="00D46EC3" w:rsidRDefault="00D46EC3" w:rsidP="00532F24"/>
    <w:p w:rsidR="00D46EC3" w:rsidRDefault="00D46EC3" w:rsidP="00532F24"/>
    <w:p w:rsidR="00D46EC3" w:rsidRDefault="00D46EC3" w:rsidP="00532F24"/>
    <w:p w:rsidR="00D46EC3" w:rsidRDefault="00D46EC3" w:rsidP="00532F24"/>
    <w:p w:rsidR="00D46EC3" w:rsidRDefault="00D46EC3" w:rsidP="00532F24">
      <w:pPr>
        <w:rPr>
          <w:cs/>
        </w:rPr>
      </w:pPr>
    </w:p>
    <w:sectPr w:rsidR="00D46EC3" w:rsidSect="00CC66F6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A0F"/>
    <w:multiLevelType w:val="multilevel"/>
    <w:tmpl w:val="1BD8A2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๓.%2"/>
      <w:lvlJc w:val="left"/>
      <w:pPr>
        <w:ind w:left="928" w:hanging="360"/>
      </w:pPr>
      <w:rPr>
        <w:rFonts w:hint="default"/>
        <w:b w:val="0"/>
        <w:i w:val="0"/>
        <w:sz w:val="32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1FC5EE3"/>
    <w:multiLevelType w:val="multilevel"/>
    <w:tmpl w:val="DCECCD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๔.%2"/>
      <w:lvlJc w:val="left"/>
      <w:pPr>
        <w:ind w:left="786" w:hanging="360"/>
      </w:pPr>
      <w:rPr>
        <w:rFonts w:hint="default"/>
        <w:b/>
        <w:bCs w:val="0"/>
        <w:i w:val="0"/>
        <w:sz w:val="32"/>
        <w:u w:val="none"/>
      </w:rPr>
    </w:lvl>
    <w:lvl w:ilvl="2">
      <w:start w:val="1"/>
      <w:numFmt w:val="thaiNumbers"/>
      <w:lvlText w:val="๔.๒.%3"/>
      <w:lvlJc w:val="left"/>
      <w:pPr>
        <w:ind w:left="1572" w:hanging="720"/>
      </w:pPr>
      <w:rPr>
        <w:rFonts w:hint="default"/>
        <w:b/>
        <w:bCs w:val="0"/>
        <w:i w:val="0"/>
        <w:sz w:val="32"/>
        <w:u w:val="non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37476240"/>
    <w:multiLevelType w:val="multilevel"/>
    <w:tmpl w:val="D82243B8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7DC53115"/>
    <w:multiLevelType w:val="multilevel"/>
    <w:tmpl w:val="F08857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thaiNumbers"/>
      <w:lvlText w:val="๖.%2"/>
      <w:lvlJc w:val="left"/>
      <w:pPr>
        <w:ind w:left="1254" w:hanging="360"/>
      </w:pPr>
      <w:rPr>
        <w:rFonts w:hint="cs"/>
        <w:b/>
        <w:bCs w:val="0"/>
        <w:i w:val="0"/>
        <w:sz w:val="32"/>
        <w:u w:val="none"/>
      </w:rPr>
    </w:lvl>
    <w:lvl w:ilvl="2">
      <w:start w:val="1"/>
      <w:numFmt w:val="decimal"/>
      <w:lvlText w:val="%1.%2.%3"/>
      <w:lvlJc w:val="left"/>
      <w:pPr>
        <w:ind w:left="250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762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91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8058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32F24"/>
    <w:rsid w:val="000001D8"/>
    <w:rsid w:val="00032B31"/>
    <w:rsid w:val="00041F28"/>
    <w:rsid w:val="000A11D1"/>
    <w:rsid w:val="00291319"/>
    <w:rsid w:val="002A6737"/>
    <w:rsid w:val="00400D86"/>
    <w:rsid w:val="0045434D"/>
    <w:rsid w:val="00532F24"/>
    <w:rsid w:val="00600CE4"/>
    <w:rsid w:val="00601901"/>
    <w:rsid w:val="0069778E"/>
    <w:rsid w:val="00701750"/>
    <w:rsid w:val="00837331"/>
    <w:rsid w:val="008B7EE4"/>
    <w:rsid w:val="00974600"/>
    <w:rsid w:val="00AF4F54"/>
    <w:rsid w:val="00BB50E8"/>
    <w:rsid w:val="00BD1AFF"/>
    <w:rsid w:val="00BD3B87"/>
    <w:rsid w:val="00C166F3"/>
    <w:rsid w:val="00C337C2"/>
    <w:rsid w:val="00CC66F6"/>
    <w:rsid w:val="00D46EC3"/>
    <w:rsid w:val="00ED596B"/>
    <w:rsid w:val="00F22569"/>
    <w:rsid w:val="00FA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24"/>
    <w:rPr>
      <w:rFonts w:eastAsia="SimSun"/>
      <w:sz w:val="24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701750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qFormat/>
    <w:rsid w:val="0070175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701750"/>
    <w:pPr>
      <w:keepNext/>
      <w:spacing w:before="240"/>
      <w:outlineLvl w:val="2"/>
    </w:pPr>
    <w:rPr>
      <w:b/>
      <w:bCs/>
      <w:lang w:eastAsia="th-TH"/>
    </w:rPr>
  </w:style>
  <w:style w:type="paragraph" w:styleId="4">
    <w:name w:val="heading 4"/>
    <w:basedOn w:val="a"/>
    <w:next w:val="a"/>
    <w:link w:val="40"/>
    <w:semiHidden/>
    <w:unhideWhenUsed/>
    <w:qFormat/>
    <w:rsid w:val="00041F2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35"/>
    </w:rPr>
  </w:style>
  <w:style w:type="paragraph" w:styleId="5">
    <w:name w:val="heading 5"/>
    <w:aliases w:val="H5,PIM 5,5"/>
    <w:basedOn w:val="a"/>
    <w:next w:val="a"/>
    <w:link w:val="50"/>
    <w:semiHidden/>
    <w:unhideWhenUsed/>
    <w:qFormat/>
    <w:rsid w:val="00041F2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semiHidden/>
    <w:unhideWhenUsed/>
    <w:qFormat/>
    <w:rsid w:val="00041F2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7">
    <w:name w:val="heading 7"/>
    <w:basedOn w:val="a"/>
    <w:next w:val="a"/>
    <w:link w:val="70"/>
    <w:qFormat/>
    <w:rsid w:val="007017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017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41F28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01750"/>
    <w:rPr>
      <w:rFonts w:ascii="Arial" w:eastAsia="Cordia New" w:hAnsi="Arial" w:cs="Cordia New"/>
      <w:b/>
      <w:bCs/>
      <w:kern w:val="32"/>
      <w:sz w:val="32"/>
      <w:szCs w:val="37"/>
      <w:lang w:eastAsia="zh-CN"/>
    </w:rPr>
  </w:style>
  <w:style w:type="character" w:customStyle="1" w:styleId="20">
    <w:name w:val="หัวเรื่อง 2 อักขระ"/>
    <w:basedOn w:val="a0"/>
    <w:link w:val="2"/>
    <w:rsid w:val="00041F28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041F28"/>
    <w:rPr>
      <w:rFonts w:eastAsia="Cordia New" w:cs="AngsanaUPC"/>
      <w:b/>
      <w:bCs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semiHidden/>
    <w:rsid w:val="00041F28"/>
    <w:rPr>
      <w:rFonts w:asciiTheme="minorHAnsi" w:eastAsiaTheme="minorEastAsia" w:hAnsiTheme="minorHAnsi" w:cstheme="minorBidi"/>
      <w:b/>
      <w:bCs/>
      <w:sz w:val="28"/>
      <w:szCs w:val="35"/>
      <w:lang w:eastAsia="zh-CN"/>
    </w:rPr>
  </w:style>
  <w:style w:type="character" w:customStyle="1" w:styleId="50">
    <w:name w:val="หัวเรื่อง 5 อักขระ"/>
    <w:aliases w:val="H5 อักขระ,PIM 5 อักขระ,5 อักขระ"/>
    <w:basedOn w:val="a0"/>
    <w:link w:val="5"/>
    <w:semiHidden/>
    <w:rsid w:val="00041F28"/>
    <w:rPr>
      <w:rFonts w:asciiTheme="minorHAnsi" w:eastAsiaTheme="minorEastAsia" w:hAnsiTheme="minorHAnsi" w:cstheme="minorBidi"/>
      <w:b/>
      <w:bCs/>
      <w:i/>
      <w:iCs/>
      <w:sz w:val="26"/>
      <w:szCs w:val="33"/>
      <w:lang w:eastAsia="zh-CN"/>
    </w:rPr>
  </w:style>
  <w:style w:type="character" w:customStyle="1" w:styleId="60">
    <w:name w:val="หัวเรื่อง 6 อักขระ"/>
    <w:basedOn w:val="a0"/>
    <w:link w:val="6"/>
    <w:semiHidden/>
    <w:rsid w:val="00041F28"/>
    <w:rPr>
      <w:rFonts w:asciiTheme="minorHAnsi" w:eastAsiaTheme="minorEastAsia" w:hAnsiTheme="minorHAnsi" w:cstheme="minorBidi"/>
      <w:b/>
      <w:bCs/>
      <w:sz w:val="22"/>
      <w:szCs w:val="28"/>
      <w:lang w:eastAsia="zh-CN"/>
    </w:rPr>
  </w:style>
  <w:style w:type="character" w:customStyle="1" w:styleId="70">
    <w:name w:val="หัวเรื่อง 7 อักขระ"/>
    <w:basedOn w:val="a0"/>
    <w:link w:val="7"/>
    <w:rsid w:val="00701750"/>
    <w:rPr>
      <w:rFonts w:eastAsia="Cordia New"/>
      <w:sz w:val="24"/>
      <w:szCs w:val="28"/>
      <w:lang w:eastAsia="zh-CN"/>
    </w:rPr>
  </w:style>
  <w:style w:type="character" w:customStyle="1" w:styleId="80">
    <w:name w:val="หัวเรื่อง 8 อักขระ"/>
    <w:basedOn w:val="a0"/>
    <w:link w:val="8"/>
    <w:rsid w:val="00041F28"/>
    <w:rPr>
      <w:rFonts w:eastAsia="Cordia New"/>
      <w:i/>
      <w:iCs/>
      <w:sz w:val="24"/>
      <w:szCs w:val="28"/>
      <w:lang w:eastAsia="zh-CN"/>
    </w:rPr>
  </w:style>
  <w:style w:type="character" w:customStyle="1" w:styleId="90">
    <w:name w:val="หัวเรื่อง 9 อักขระ"/>
    <w:basedOn w:val="a0"/>
    <w:link w:val="9"/>
    <w:semiHidden/>
    <w:rsid w:val="00041F28"/>
    <w:rPr>
      <w:rFonts w:asciiTheme="majorHAnsi" w:eastAsiaTheme="majorEastAsia" w:hAnsiTheme="majorHAnsi" w:cstheme="majorBidi"/>
      <w:sz w:val="22"/>
      <w:szCs w:val="28"/>
      <w:lang w:eastAsia="zh-CN"/>
    </w:rPr>
  </w:style>
  <w:style w:type="paragraph" w:styleId="a3">
    <w:name w:val="Title"/>
    <w:basedOn w:val="a"/>
    <w:link w:val="a4"/>
    <w:qFormat/>
    <w:rsid w:val="00041F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Cs w:val="40"/>
    </w:rPr>
  </w:style>
  <w:style w:type="character" w:customStyle="1" w:styleId="a4">
    <w:name w:val="ชื่อเรื่อง อักขระ"/>
    <w:basedOn w:val="a0"/>
    <w:link w:val="a3"/>
    <w:rsid w:val="00041F28"/>
    <w:rPr>
      <w:rFonts w:asciiTheme="majorHAnsi" w:eastAsiaTheme="majorEastAsia" w:hAnsiTheme="majorHAnsi" w:cstheme="majorBidi"/>
      <w:b/>
      <w:bCs/>
      <w:kern w:val="28"/>
      <w:sz w:val="32"/>
      <w:szCs w:val="40"/>
      <w:lang w:eastAsia="zh-CN"/>
    </w:rPr>
  </w:style>
  <w:style w:type="paragraph" w:customStyle="1" w:styleId="11">
    <w:name w:val="รายการย่อหน้า1"/>
    <w:basedOn w:val="a"/>
    <w:uiPriority w:val="34"/>
    <w:qFormat/>
    <w:rsid w:val="00D46EC3"/>
    <w:pPr>
      <w:ind w:left="720"/>
      <w:contextualSpacing/>
    </w:pPr>
    <w:rPr>
      <w:rFonts w:ascii="Calibri" w:eastAsia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Sappasit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2014-07-09T03:29:00Z</cp:lastPrinted>
  <dcterms:created xsi:type="dcterms:W3CDTF">2014-06-30T08:03:00Z</dcterms:created>
  <dcterms:modified xsi:type="dcterms:W3CDTF">2014-07-09T03:30:00Z</dcterms:modified>
</cp:coreProperties>
</file>