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4" w:rsidRDefault="00532F24" w:rsidP="00532F24">
      <w:pPr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โรงพยาบาลสรรพสิทธิประสงค์</w:t>
      </w:r>
    </w:p>
    <w:p w:rsidR="00532F24" w:rsidRDefault="00532F24" w:rsidP="00532F24">
      <w:pPr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รายละเอียดและคุณลักษณะเฉพาะ</w:t>
      </w:r>
    </w:p>
    <w:p w:rsidR="00532F24" w:rsidRPr="00582CB9" w:rsidRDefault="00532F24" w:rsidP="00532F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CB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เครื่องอุ่นร่างกายด้วยลมร้อน (</w:t>
      </w:r>
      <w:r w:rsidRPr="00582CB9">
        <w:rPr>
          <w:rFonts w:ascii="TH SarabunPSK" w:hAnsi="TH SarabunPSK" w:cs="TH SarabunPSK"/>
          <w:b/>
          <w:bCs/>
          <w:spacing w:val="-8"/>
          <w:sz w:val="32"/>
          <w:szCs w:val="32"/>
        </w:rPr>
        <w:t>Air force warmer</w:t>
      </w:r>
      <w:r w:rsidRPr="00582CB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p w:rsidR="00532F24" w:rsidRPr="00305957" w:rsidRDefault="00532F24" w:rsidP="00532F24">
      <w:pPr>
        <w:ind w:left="426" w:hanging="426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30595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ความเป็นมา</w:t>
      </w:r>
    </w:p>
    <w:p w:rsidR="00532F24" w:rsidRPr="00305957" w:rsidRDefault="00532F24" w:rsidP="00532F24">
      <w:pPr>
        <w:ind w:firstLine="567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05957">
        <w:rPr>
          <w:rFonts w:ascii="TH SarabunPSK" w:hAnsi="TH SarabunPSK" w:cs="TH SarabunPSK"/>
          <w:spacing w:val="-4"/>
          <w:sz w:val="32"/>
          <w:szCs w:val="32"/>
          <w:cs/>
        </w:rPr>
        <w:t>ด้วยกลุ่มงานวิสัญญีวิทยา โรงพยาบาลสรรพสิทธิประสงค์ ให้บริการทางวิสัญญีเพื่อการผ่าตัด การผ่าตัดที่ใช้ระยะเวลายาวนานในห้องที่เย็นมีความเสี่ยงต่อภาวะอุณหภูมิร่างกายต่ำ อาจเกิดอาการแทรกซ้อนอื่นๆ เช่น กระตุ้นโรคกล้ามเนื้อหัวใจขาดเลือด การรักษาอุณหภูมิร่างกายไว้ด้วยเครื่องเป่าลมร้อนจะช่วยลดความเสี่ยงนี้ได้</w:t>
      </w:r>
    </w:p>
    <w:p w:rsidR="00532F24" w:rsidRPr="00305957" w:rsidRDefault="00532F24" w:rsidP="00532F24">
      <w:pPr>
        <w:ind w:left="426" w:hanging="426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30595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วัตถุประสงค์</w:t>
      </w:r>
    </w:p>
    <w:p w:rsidR="00532F24" w:rsidRPr="00305957" w:rsidRDefault="00532F24" w:rsidP="00532F24">
      <w:pPr>
        <w:ind w:firstLine="567"/>
        <w:rPr>
          <w:rFonts w:ascii="TH SarabunPSK" w:hAnsi="TH SarabunPSK" w:cs="TH SarabunPSK"/>
          <w:spacing w:val="-4"/>
          <w:sz w:val="32"/>
          <w:szCs w:val="32"/>
        </w:rPr>
      </w:pPr>
      <w:r w:rsidRPr="00305957">
        <w:rPr>
          <w:rFonts w:ascii="TH SarabunPSK" w:hAnsi="TH SarabunPSK" w:cs="TH SarabunPSK"/>
          <w:spacing w:val="-4"/>
          <w:sz w:val="32"/>
          <w:szCs w:val="32"/>
          <w:cs/>
        </w:rPr>
        <w:t>เพื่อใช้ในงานบริการทางวิสัญญีในห้องผ่าตัด สำหรับผู้ป่วยรับการผ่าตัดที่ยาวนาน หรือเปิดช่องท้องกว้าง</w:t>
      </w:r>
    </w:p>
    <w:p w:rsidR="00532F24" w:rsidRPr="00305957" w:rsidRDefault="00532F24" w:rsidP="00532F24">
      <w:pPr>
        <w:ind w:left="426" w:hanging="426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๓</w:t>
      </w:r>
      <w:r w:rsidRPr="0030595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30595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532F24" w:rsidRDefault="00532F24" w:rsidP="00532F24">
      <w:pPr>
        <w:numPr>
          <w:ilvl w:val="1"/>
          <w:numId w:val="1"/>
        </w:numPr>
        <w:ind w:left="709" w:hanging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เป็นเครื่องที่ใช้สำหรับทำให้ร่างกายของผู้ป่วยอบอุ่นขึ้น  โดยอาศัยแรงลมร้อนอัดเข้าสู่ผ้าห่มชนิดพิเศษ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32F24" w:rsidRPr="00305957" w:rsidRDefault="00532F24" w:rsidP="00532F24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เพื่อทำการถ่ายเทความร้อนให้แก่ผู้ป่วยทางผิวหนัง</w:t>
      </w:r>
    </w:p>
    <w:p w:rsidR="00532F24" w:rsidRPr="00305957" w:rsidRDefault="00532F24" w:rsidP="00532F24">
      <w:pPr>
        <w:numPr>
          <w:ilvl w:val="1"/>
          <w:numId w:val="1"/>
        </w:numPr>
        <w:ind w:left="709" w:right="-709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ตัวเครื่องมีขนาดกะทัดรัด เคลื่อนย้ายสะดวก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สามารถตั้งบนรถรองรับ แขวนตัดกับเสาหรือติดราวข้างเตียงได้</w:t>
      </w:r>
    </w:p>
    <w:p w:rsidR="00532F24" w:rsidRPr="00305957" w:rsidRDefault="00532F24" w:rsidP="00532F24">
      <w:pPr>
        <w:numPr>
          <w:ilvl w:val="1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ใช้กระแสไฟฟ้าขนาด  </w:t>
      </w:r>
      <w:r>
        <w:rPr>
          <w:rFonts w:ascii="TH SarabunPSK" w:hAnsi="TH SarabunPSK" w:cs="TH SarabunPSK"/>
          <w:sz w:val="32"/>
          <w:szCs w:val="32"/>
          <w:cs/>
        </w:rPr>
        <w:t>๒๒๐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305957">
        <w:rPr>
          <w:rFonts w:ascii="TH SarabunPSK" w:hAnsi="TH SarabunPSK" w:cs="TH SarabunPSK"/>
          <w:sz w:val="32"/>
          <w:szCs w:val="32"/>
          <w:cs/>
        </w:rPr>
        <w:t>โวลท์</w:t>
      </w:r>
      <w:proofErr w:type="spellEnd"/>
      <w:r w:rsidRPr="003059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Pr="00305957">
        <w:rPr>
          <w:rFonts w:ascii="TH SarabunPSK" w:hAnsi="TH SarabunPSK" w:cs="TH SarabunPSK"/>
          <w:sz w:val="32"/>
          <w:szCs w:val="32"/>
          <w:cs/>
        </w:rPr>
        <w:t>ริท์</w:t>
      </w:r>
      <w:proofErr w:type="spellEnd"/>
    </w:p>
    <w:p w:rsidR="00532F24" w:rsidRPr="00305957" w:rsidRDefault="00532F24" w:rsidP="00532F24">
      <w:pPr>
        <w:numPr>
          <w:ilvl w:val="1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เป็นผลิตภัณฑ์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ทวีป</w:t>
      </w:r>
      <w:r w:rsidRPr="00305957">
        <w:rPr>
          <w:rFonts w:ascii="TH SarabunPSK" w:hAnsi="TH SarabunPSK" w:cs="TH SarabunPSK"/>
          <w:sz w:val="32"/>
          <w:szCs w:val="32"/>
          <w:cs/>
        </w:rPr>
        <w:t>อเมริกา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ทวีป</w:t>
      </w:r>
      <w:r w:rsidRPr="00305957">
        <w:rPr>
          <w:rFonts w:ascii="TH SarabunPSK" w:hAnsi="TH SarabunPSK" w:cs="TH SarabunPSK"/>
          <w:sz w:val="32"/>
          <w:szCs w:val="32"/>
          <w:cs/>
        </w:rPr>
        <w:t>ยุโรป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หรือประเทศไทย</w:t>
      </w:r>
    </w:p>
    <w:p w:rsidR="00532F24" w:rsidRPr="00305957" w:rsidRDefault="00532F24" w:rsidP="00532F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059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595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</w:t>
      </w:r>
    </w:p>
    <w:p w:rsidR="00532F24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เป็นเครื่องที่สามารถใช้ได้ทั้งการอบอุ่นร่างกายผู้ป่วยทางผิวหนัง  และสามารถอุ่นสารละลายและเลือด 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2F24" w:rsidRPr="00305957" w:rsidRDefault="00532F24" w:rsidP="00532F2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จะให้แก่ผู้ป่วยได้ในเครื่องเดียวกัน</w:t>
      </w:r>
    </w:p>
    <w:p w:rsidR="00532F24" w:rsidRPr="00305957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สามารถตั้งอุณหภูมิได้อย่างน้อย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532F24" w:rsidRPr="00305957" w:rsidRDefault="00532F24" w:rsidP="00532F24">
      <w:pPr>
        <w:numPr>
          <w:ilvl w:val="2"/>
          <w:numId w:val="2"/>
        </w:numPr>
        <w:rPr>
          <w:rFonts w:ascii="TH SarabunPSK" w:hAnsi="TH SarabunPSK" w:cs="TH SarabunPSK"/>
          <w:sz w:val="32"/>
          <w:szCs w:val="32"/>
        </w:rPr>
      </w:pPr>
      <w:r w:rsidRPr="00305957">
        <w:rPr>
          <w:rFonts w:ascii="TH SarabunPSK" w:hAnsi="TH SarabunPSK" w:cs="TH SarabunPSK"/>
          <w:sz w:val="32"/>
          <w:szCs w:val="32"/>
          <w:cs/>
        </w:rPr>
        <w:t>ระดับอุณหภูมิห้อง</w:t>
      </w:r>
    </w:p>
    <w:p w:rsidR="00532F24" w:rsidRPr="00305957" w:rsidRDefault="00532F24" w:rsidP="00532F24">
      <w:pPr>
        <w:numPr>
          <w:ilvl w:val="2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5957">
        <w:rPr>
          <w:rFonts w:ascii="TH SarabunPSK" w:hAnsi="TH SarabunPSK" w:cs="TH SarabunPSK"/>
          <w:sz w:val="32"/>
          <w:szCs w:val="32"/>
          <w:cs/>
        </w:rPr>
        <w:t xml:space="preserve">ระดับอุณหภูมิต่ำ  </w:t>
      </w:r>
      <w:r w:rsidRPr="00305957">
        <w:rPr>
          <w:rFonts w:ascii="TH SarabunPSK" w:hAnsi="TH SarabunPSK" w:cs="TH SarabunPSK"/>
          <w:sz w:val="32"/>
          <w:szCs w:val="32"/>
        </w:rPr>
        <w:t xml:space="preserve">(Low)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จะให้ลมร้อนที่อุณหภูมิ  </w:t>
      </w:r>
      <w:r>
        <w:rPr>
          <w:rFonts w:ascii="TH SarabunPSK" w:hAnsi="TH SarabunPSK" w:cs="TH SarabunPSK"/>
          <w:sz w:val="32"/>
          <w:szCs w:val="32"/>
          <w:cs/>
        </w:rPr>
        <w:t>๓๒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องศาเซลเซียส  โดยให้ค่าความผิดพลาดในช่วงไม่เกิน  </w:t>
      </w:r>
      <w:r w:rsidRPr="00305957">
        <w:rPr>
          <w:rFonts w:ascii="TH SarabunPSK" w:hAnsi="TH SarabunPSK" w:cs="TH SarabunPSK"/>
          <w:sz w:val="32"/>
          <w:szCs w:val="32"/>
          <w:u w:val="single"/>
        </w:rPr>
        <w:t>+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532F24" w:rsidRPr="00305957" w:rsidRDefault="00532F24" w:rsidP="00532F24">
      <w:pPr>
        <w:numPr>
          <w:ilvl w:val="2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5957">
        <w:rPr>
          <w:rFonts w:ascii="TH SarabunPSK" w:hAnsi="TH SarabunPSK" w:cs="TH SarabunPSK"/>
          <w:sz w:val="32"/>
          <w:szCs w:val="32"/>
          <w:cs/>
        </w:rPr>
        <w:t xml:space="preserve">ระดับอุณหภูมิปานกลาง </w:t>
      </w:r>
      <w:r w:rsidRPr="00305957">
        <w:rPr>
          <w:rFonts w:ascii="TH SarabunPSK" w:hAnsi="TH SarabunPSK" w:cs="TH SarabunPSK"/>
          <w:sz w:val="32"/>
          <w:szCs w:val="32"/>
        </w:rPr>
        <w:t xml:space="preserve">(Medium)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จะให้ลมร้อนที่อุณหภูมิ  </w:t>
      </w:r>
      <w:r>
        <w:rPr>
          <w:rFonts w:ascii="TH SarabunPSK" w:hAnsi="TH SarabunPSK" w:cs="TH SarabunPSK"/>
          <w:sz w:val="32"/>
          <w:szCs w:val="32"/>
          <w:cs/>
        </w:rPr>
        <w:t>๓๘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องศาเซลเซียส  โดยให้ค่าความผิดพลาดในช่วงไม่เกิน </w:t>
      </w:r>
      <w:r w:rsidRPr="00305957">
        <w:rPr>
          <w:rFonts w:ascii="TH SarabunPSK" w:hAnsi="TH SarabunPSK" w:cs="TH SarabunPSK"/>
          <w:sz w:val="32"/>
          <w:szCs w:val="32"/>
          <w:u w:val="single"/>
        </w:rPr>
        <w:t>+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532F24" w:rsidRPr="00305957" w:rsidRDefault="00532F24" w:rsidP="00532F24">
      <w:pPr>
        <w:numPr>
          <w:ilvl w:val="2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305957">
        <w:rPr>
          <w:rFonts w:ascii="TH SarabunPSK" w:hAnsi="TH SarabunPSK" w:cs="TH SarabunPSK"/>
          <w:sz w:val="32"/>
          <w:szCs w:val="32"/>
          <w:cs/>
        </w:rPr>
        <w:t xml:space="preserve">ระดับอุณหภูมิสูง </w:t>
      </w:r>
      <w:r w:rsidRPr="00305957">
        <w:rPr>
          <w:rFonts w:ascii="TH SarabunPSK" w:hAnsi="TH SarabunPSK" w:cs="TH SarabunPSK"/>
          <w:sz w:val="32"/>
          <w:szCs w:val="32"/>
        </w:rPr>
        <w:t xml:space="preserve">(High)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จะให้ลมร้อนที่อุณหภูมิ  </w:t>
      </w:r>
      <w:r>
        <w:rPr>
          <w:rFonts w:ascii="TH SarabunPSK" w:hAnsi="TH SarabunPSK" w:cs="TH SarabunPSK"/>
          <w:sz w:val="32"/>
          <w:szCs w:val="32"/>
          <w:cs/>
        </w:rPr>
        <w:t>๔๓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องศาเซลเซียส  โดยให้ค่าความผิดพลาดในช่วงไม่เกิน </w:t>
      </w:r>
      <w:r w:rsidRPr="00305957">
        <w:rPr>
          <w:rFonts w:ascii="TH SarabunPSK" w:hAnsi="TH SarabunPSK" w:cs="TH SarabunPSK"/>
          <w:sz w:val="32"/>
          <w:szCs w:val="32"/>
          <w:u w:val="single"/>
        </w:rPr>
        <w:t>+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532F24" w:rsidRPr="00532F24" w:rsidRDefault="00532F24" w:rsidP="00532F24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ใช้เวลาในการอุ่นเครื่อง </w:t>
      </w:r>
      <w:r w:rsidRPr="00305957">
        <w:rPr>
          <w:rFonts w:ascii="TH SarabunPSK" w:hAnsi="TH SarabunPSK" w:cs="TH SarabunPSK"/>
          <w:sz w:val="32"/>
          <w:szCs w:val="32"/>
        </w:rPr>
        <w:t xml:space="preserve">(Warm up time) </w:t>
      </w:r>
      <w:r w:rsidRPr="00305957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  <w:cs/>
        </w:rPr>
        <w:t>๒๓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องศาเซลเซียส ให้ได้อุณหภูมิ </w:t>
      </w:r>
      <w:r>
        <w:rPr>
          <w:rFonts w:ascii="TH SarabunPSK" w:hAnsi="TH SarabunPSK" w:cs="TH SarabunPSK"/>
          <w:sz w:val="32"/>
          <w:szCs w:val="32"/>
          <w:cs/>
        </w:rPr>
        <w:t>๓๗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องศาเซลเซียส </w:t>
      </w:r>
      <w:r w:rsidRPr="00532F24">
        <w:rPr>
          <w:rFonts w:ascii="TH SarabunPSK" w:hAnsi="TH SarabunPSK" w:cs="TH SarabunPSK"/>
          <w:sz w:val="32"/>
          <w:szCs w:val="32"/>
          <w:cs/>
        </w:rPr>
        <w:t>ภายในเวลา ๕</w:t>
      </w:r>
      <w:r w:rsidRPr="00532F24">
        <w:rPr>
          <w:rFonts w:ascii="TH SarabunPSK" w:hAnsi="TH SarabunPSK" w:cs="TH SarabunPSK"/>
          <w:sz w:val="32"/>
          <w:szCs w:val="32"/>
        </w:rPr>
        <w:t xml:space="preserve"> </w:t>
      </w:r>
      <w:r w:rsidRPr="00532F24">
        <w:rPr>
          <w:rFonts w:ascii="TH SarabunPSK" w:hAnsi="TH SarabunPSK" w:cs="TH SarabunPSK"/>
          <w:sz w:val="32"/>
          <w:szCs w:val="32"/>
          <w:cs/>
        </w:rPr>
        <w:t>นาที หรือเร็วกว่า</w:t>
      </w:r>
      <w:r w:rsidRPr="00532F24">
        <w:rPr>
          <w:rFonts w:ascii="TH SarabunPSK" w:hAnsi="TH SarabunPSK" w:cs="TH SarabunPSK" w:hint="cs"/>
          <w:sz w:val="32"/>
          <w:szCs w:val="32"/>
          <w:cs/>
        </w:rPr>
        <w:t xml:space="preserve">สามารถปรับความแรงของลมได้ไม่น้อยกว่า </w:t>
      </w:r>
      <w:r w:rsidRPr="00532F24">
        <w:rPr>
          <w:rFonts w:ascii="TH SarabunPSK" w:hAnsi="TH SarabunPSK" w:cs="TH SarabunPSK"/>
          <w:sz w:val="32"/>
          <w:szCs w:val="32"/>
          <w:cs/>
        </w:rPr>
        <w:t>๒</w:t>
      </w:r>
      <w:r w:rsidRPr="00532F24">
        <w:rPr>
          <w:rFonts w:ascii="TH SarabunPSK" w:hAnsi="TH SarabunPSK" w:cs="TH SarabunPSK"/>
          <w:sz w:val="32"/>
          <w:szCs w:val="32"/>
        </w:rPr>
        <w:t xml:space="preserve"> </w:t>
      </w:r>
      <w:r w:rsidRPr="00532F24">
        <w:rPr>
          <w:rFonts w:ascii="TH SarabunPSK" w:hAnsi="TH SarabunPSK" w:cs="TH SarabunPSK" w:hint="cs"/>
          <w:sz w:val="32"/>
          <w:szCs w:val="32"/>
          <w:cs/>
        </w:rPr>
        <w:t>ระดับ สำหรับในห้องผ่าตัด   หรือ ห้องฟักฟื้น มีเสียงการทำงานที่เบาลงหากใช้แรงลมลดลง</w:t>
      </w:r>
    </w:p>
    <w:p w:rsidR="00532F24" w:rsidRDefault="00532F24" w:rsidP="00532F24">
      <w:pPr>
        <w:ind w:left="78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2F24" w:rsidRDefault="00532F24" w:rsidP="00532F24">
      <w:pPr>
        <w:ind w:left="78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2F24" w:rsidRPr="00582CB9" w:rsidRDefault="00532F24" w:rsidP="00532F24">
      <w:pPr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5pt;margin-top:4.3pt;width:553.5pt;height:1in;z-index:251658240" stroked="f">
            <v:textbox>
              <w:txbxContent>
                <w:p w:rsidR="00532F24" w:rsidRPr="00617465" w:rsidRDefault="00532F24" w:rsidP="00532F24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601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นายโอภาส  </w:t>
                  </w:r>
                  <w:proofErr w:type="spellStart"/>
                  <w:r w:rsidR="00601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ภุชิส</w:t>
                  </w:r>
                  <w:proofErr w:type="spellEnd"/>
                  <w:r w:rsidR="00601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532F24" w:rsidRPr="00617465" w:rsidRDefault="00532F24" w:rsidP="00532F2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60190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 w:rsidR="006019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</w:t>
                  </w:r>
                </w:p>
              </w:txbxContent>
            </v:textbox>
          </v:shape>
        </w:pict>
      </w:r>
    </w:p>
    <w:p w:rsidR="00532F24" w:rsidRPr="00305957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มีระบบการให้ความปลอดภัยขณะใช้งาน</w:t>
      </w:r>
    </w:p>
    <w:p w:rsidR="00532F24" w:rsidRPr="00305957" w:rsidRDefault="00532F24" w:rsidP="00532F24">
      <w:pPr>
        <w:numPr>
          <w:ilvl w:val="1"/>
          <w:numId w:val="2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มีระบบเตือนและตัดการทำงานเมื่ออุณหภูมิเกิน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๕๖</w:t>
      </w:r>
      <w:r w:rsidRPr="00305957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๕๓</w:t>
      </w:r>
      <w:r w:rsidRPr="00305957">
        <w:rPr>
          <w:rFonts w:ascii="TH SarabunPSK" w:hAnsi="TH SarabunPSK" w:cs="TH SarabunPSK"/>
          <w:sz w:val="32"/>
          <w:szCs w:val="32"/>
          <w:u w:val="single"/>
        </w:rPr>
        <w:t>+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05957">
        <w:rPr>
          <w:rFonts w:ascii="TH SarabunPSK" w:hAnsi="TH SarabunPSK" w:cs="TH SarabunPSK"/>
          <w:sz w:val="32"/>
          <w:szCs w:val="32"/>
        </w:rPr>
        <w:t xml:space="preserve">) </w:t>
      </w:r>
      <w:r w:rsidRPr="00305957">
        <w:rPr>
          <w:rFonts w:ascii="TH SarabunPSK" w:hAnsi="TH SarabunPSK" w:cs="TH SarabunPSK"/>
          <w:sz w:val="32"/>
          <w:szCs w:val="32"/>
          <w:cs/>
        </w:rPr>
        <w:t>องศาเซลเซียส  พร้อมทั้งมีสัญญาณไฟ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กระพริบ</w:t>
      </w:r>
      <w:r w:rsidRPr="00305957">
        <w:rPr>
          <w:rFonts w:ascii="TH SarabunPSK" w:hAnsi="TH SarabunPSK" w:cs="TH SarabunPSK"/>
          <w:sz w:val="32"/>
          <w:szCs w:val="32"/>
          <w:cs/>
        </w:rPr>
        <w:t>แสดง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และเสียงดังเตือน</w:t>
      </w:r>
    </w:p>
    <w:p w:rsidR="00532F24" w:rsidRPr="00305957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ชุดกรองอากาศสามารถกรองเชื้อขนาดอย่างน้อย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ไมครอน หรือดีกว่า</w:t>
      </w:r>
    </w:p>
    <w:p w:rsidR="00532F24" w:rsidRPr="00305957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มีอุปกรณ์ป้องกันปัญหาจากกระแสไฟฟ้าเกินหรือรั่ว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ตามมาตรฐาน</w:t>
      </w:r>
    </w:p>
    <w:p w:rsidR="00532F24" w:rsidRPr="00305957" w:rsidRDefault="00532F24" w:rsidP="00532F24">
      <w:pPr>
        <w:numPr>
          <w:ilvl w:val="1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 w:hint="cs"/>
          <w:sz w:val="32"/>
          <w:szCs w:val="32"/>
          <w:cs/>
        </w:rPr>
        <w:t>สามารถตรวจสอบข้อมูลและระยะเวลาการใช้งานจากหน้าจอบนตัวเครื่อง โดยไม่ต้องเปิดตัวเครื่อง</w:t>
      </w:r>
    </w:p>
    <w:p w:rsidR="00532F24" w:rsidRPr="00305957" w:rsidRDefault="00532F24" w:rsidP="00532F24">
      <w:pPr>
        <w:numPr>
          <w:ilvl w:val="1"/>
          <w:numId w:val="2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05957">
        <w:rPr>
          <w:rFonts w:ascii="TH SarabunPSK" w:hAnsi="TH SarabunPSK" w:cs="TH SarabunPSK"/>
          <w:sz w:val="32"/>
          <w:szCs w:val="32"/>
          <w:cs/>
        </w:rPr>
        <w:t>มีผ้าห่มให้เลือกใช้ได้หลายแบบ น้ำหนักเบา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คงทน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ทำด้วยวัสดุที่สามารถป้องกันการสูญเสียความร้อน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เพื่อให้ความอบอุ่นแก่ผู้ป่วยได้ดี</w:t>
      </w:r>
    </w:p>
    <w:p w:rsidR="00532F24" w:rsidRPr="00305957" w:rsidRDefault="00532F24" w:rsidP="00532F24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มีระดับเสียงขณะเครื่องทำงานไม่เกิน </w:t>
      </w:r>
      <w:r>
        <w:rPr>
          <w:rFonts w:ascii="TH SarabunPSK" w:hAnsi="TH SarabunPSK" w:cs="TH SarabunPSK"/>
          <w:sz w:val="32"/>
          <w:szCs w:val="32"/>
          <w:cs/>
        </w:rPr>
        <w:t>๕๕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เดซิ</w:t>
      </w:r>
      <w:proofErr w:type="spellStart"/>
      <w:r w:rsidRPr="00305957">
        <w:rPr>
          <w:rFonts w:ascii="TH SarabunPSK" w:hAnsi="TH SarabunPSK" w:cs="TH SarabunPSK"/>
          <w:sz w:val="32"/>
          <w:szCs w:val="32"/>
          <w:cs/>
        </w:rPr>
        <w:t>เบล</w:t>
      </w:r>
      <w:proofErr w:type="spellEnd"/>
    </w:p>
    <w:p w:rsidR="00532F24" w:rsidRPr="00305957" w:rsidRDefault="00532F24" w:rsidP="00532F24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5957">
        <w:rPr>
          <w:rFonts w:ascii="TH SarabunPSK" w:hAnsi="TH SarabunPSK" w:cs="TH SarabunPSK"/>
          <w:b/>
          <w:bCs/>
          <w:sz w:val="32"/>
          <w:szCs w:val="32"/>
          <w:cs/>
        </w:rPr>
        <w:t>อุปกรณ์ประกอบการใช้งาน</w:t>
      </w:r>
    </w:p>
    <w:p w:rsidR="00532F24" w:rsidRPr="00305957" w:rsidRDefault="00532F24" w:rsidP="00532F24">
      <w:pPr>
        <w:ind w:left="709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สายต่อระหว่างเครื่องและฟ้าห่มชนิดพิเศษ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532F24" w:rsidRPr="00305957" w:rsidRDefault="00532F24" w:rsidP="00532F24">
      <w:pPr>
        <w:ind w:left="709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คู่มือการใช้งาน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532F24" w:rsidRPr="00305957" w:rsidRDefault="00532F24" w:rsidP="00532F24">
      <w:pPr>
        <w:ind w:left="709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ผ้าห่มชนิดพิเศษ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305957">
        <w:rPr>
          <w:rFonts w:ascii="TH SarabunPSK" w:hAnsi="TH SarabunPSK" w:cs="TH SarabunPSK"/>
          <w:sz w:val="32"/>
          <w:szCs w:val="32"/>
        </w:rPr>
        <w:t xml:space="preserve">  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  <w:cs/>
        </w:rPr>
        <w:t>ผืน</w:t>
      </w:r>
    </w:p>
    <w:p w:rsidR="00532F24" w:rsidRPr="00305957" w:rsidRDefault="00532F24" w:rsidP="00532F24">
      <w:pPr>
        <w:ind w:left="709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รถเข็นรองรับเครื่อง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</w:rPr>
        <w:tab/>
      </w:r>
      <w:r w:rsidRPr="00305957">
        <w:rPr>
          <w:rFonts w:ascii="TH SarabunPSK" w:hAnsi="TH SarabunPSK" w:cs="TH SarabunPSK"/>
          <w:sz w:val="32"/>
          <w:szCs w:val="32"/>
          <w:cs/>
        </w:rPr>
        <w:t>ผืน</w:t>
      </w:r>
    </w:p>
    <w:p w:rsidR="00532F24" w:rsidRPr="00305957" w:rsidRDefault="00532F24" w:rsidP="00532F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3059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เงื่อนไขอื่น ๆ </w:t>
      </w:r>
    </w:p>
    <w:p w:rsidR="00532F24" w:rsidRPr="00305957" w:rsidRDefault="00532F24" w:rsidP="00532F24">
      <w:pPr>
        <w:numPr>
          <w:ilvl w:val="1"/>
          <w:numId w:val="3"/>
        </w:num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ผู้ขายต้องมีหลักฐานรับรองว่ามีช่างผู้ชำนาญการที่ผ่านการอบรมดูแลรักษาและซ่อมบำรุงเครื่องรุ่นที่เสนอจากบริษัทผู้ผลิต</w:t>
      </w:r>
    </w:p>
    <w:p w:rsidR="00532F24" w:rsidRPr="00305957" w:rsidRDefault="00532F24" w:rsidP="00532F24">
      <w:pPr>
        <w:numPr>
          <w:ilvl w:val="1"/>
          <w:numId w:val="3"/>
        </w:num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ผู้ขายต้องมีหนังสือรับรองว่ามีอะไหล่สำรองในการซ่อมบำรุงและขายในท้องตลาดไม่น้อยกว่า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05957">
        <w:rPr>
          <w:rFonts w:ascii="TH SarabunPSK" w:hAnsi="TH SarabunPSK" w:cs="TH SarabunPSK"/>
          <w:sz w:val="32"/>
          <w:szCs w:val="32"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ปีมาแสดงในวันยื่นซองเอกสารทางเทคนิค</w:t>
      </w:r>
    </w:p>
    <w:p w:rsidR="00532F24" w:rsidRPr="00B10EFE" w:rsidRDefault="00532F24" w:rsidP="00532F24">
      <w:pPr>
        <w:numPr>
          <w:ilvl w:val="1"/>
          <w:numId w:val="3"/>
        </w:numPr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ผู้ขายต้องจัดส่งเจ้าหน้าที่ชำนาญงานมาทำการสาธิตการใช้งานเครื่องและการดูแลรักษาเครื่องแก่แพทย์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F24" w:rsidRPr="00305957" w:rsidRDefault="00532F24" w:rsidP="00532F24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พยาบาล และเจ้าหน้าที่จนสามารถใช้งานเครื่องได้เป็นอย่างดี</w:t>
      </w:r>
    </w:p>
    <w:p w:rsidR="00532F24" w:rsidRPr="00305957" w:rsidRDefault="00532F24" w:rsidP="00532F24">
      <w:pPr>
        <w:numPr>
          <w:ilvl w:val="1"/>
          <w:numId w:val="3"/>
        </w:num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>ต้องเป็นเครื่องใหม่ ไม่เคยใช้งาน หรือสาธิตมาก่อน</w:t>
      </w:r>
    </w:p>
    <w:p w:rsidR="00532F24" w:rsidRDefault="00532F24" w:rsidP="00532F24">
      <w:pPr>
        <w:numPr>
          <w:ilvl w:val="1"/>
          <w:numId w:val="3"/>
        </w:numPr>
        <w:ind w:left="709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ผู้ขายจะต้องรับประกันเครื่องเป็นระยะเวลา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5957">
        <w:rPr>
          <w:rFonts w:ascii="TH SarabunPSK" w:hAnsi="TH SarabunPSK" w:cs="TH SarabunPSK"/>
          <w:sz w:val="32"/>
          <w:szCs w:val="32"/>
          <w:cs/>
        </w:rPr>
        <w:t xml:space="preserve"> ปี พร้อมทั้งมีการตรวจเช็คสภาพเครื่อง ภายในระยะเวลารับประกัน</w:t>
      </w:r>
    </w:p>
    <w:p w:rsidR="000001D8" w:rsidRDefault="00601901" w:rsidP="00532F24">
      <w:pPr>
        <w:rPr>
          <w:rFonts w:hint="cs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7" type="#_x0000_t202" style="position:absolute;margin-left:-43.5pt;margin-top:136pt;width:553.5pt;height:1in;z-index:251659264" stroked="f">
            <v:textbox>
              <w:txbxContent>
                <w:p w:rsidR="00601901" w:rsidRPr="00617465" w:rsidRDefault="00601901" w:rsidP="00601901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(นายโอภาส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ภุชิส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สะ)</w:t>
                  </w:r>
                </w:p>
                <w:p w:rsidR="00601901" w:rsidRPr="00617465" w:rsidRDefault="00601901" w:rsidP="0060190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</w:t>
                  </w:r>
                </w:p>
              </w:txbxContent>
            </v:textbox>
          </v:shape>
        </w:pict>
      </w:r>
      <w:r w:rsidR="00532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F24" w:rsidRPr="00582CB9">
        <w:rPr>
          <w:rFonts w:ascii="TH SarabunPSK" w:hAnsi="TH SarabunPSK" w:cs="TH SarabunPSK"/>
          <w:sz w:val="32"/>
          <w:szCs w:val="32"/>
          <w:cs/>
        </w:rPr>
        <w:t>รายละเอียดนี้เป็นข้อกำหนดมาตรฐานขั้นต่ำสุด  คณะกรรมการจะพิจารณารายละเอียดที่เทียบเท่า หรือดีกว่า และเป็นประโยชน์ต่อราชการ</w:t>
      </w:r>
    </w:p>
    <w:sectPr w:rsidR="000001D8" w:rsidSect="00532F2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0F"/>
    <w:multiLevelType w:val="multilevel"/>
    <w:tmpl w:val="1BD8A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928" w:hanging="360"/>
      </w:pPr>
      <w:rPr>
        <w:rFonts w:hint="default"/>
        <w:b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1FC5EE3"/>
    <w:multiLevelType w:val="multilevel"/>
    <w:tmpl w:val="DCECC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786" w:hanging="360"/>
      </w:pPr>
      <w:rPr>
        <w:rFonts w:hint="default"/>
        <w:b/>
        <w:bCs w:val="0"/>
        <w:i w:val="0"/>
        <w:sz w:val="32"/>
        <w:u w:val="none"/>
      </w:rPr>
    </w:lvl>
    <w:lvl w:ilvl="2">
      <w:start w:val="1"/>
      <w:numFmt w:val="thaiNumbers"/>
      <w:lvlText w:val="๔.๒.%3"/>
      <w:lvlJc w:val="left"/>
      <w:pPr>
        <w:ind w:left="1572" w:hanging="720"/>
      </w:pPr>
      <w:rPr>
        <w:rFonts w:hint="default"/>
        <w:b/>
        <w:bCs w:val="0"/>
        <w:i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7DC53115"/>
    <w:multiLevelType w:val="multilevel"/>
    <w:tmpl w:val="F0885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thaiNumbers"/>
      <w:lvlText w:val="๖.%2"/>
      <w:lvlJc w:val="left"/>
      <w:pPr>
        <w:ind w:left="1254" w:hanging="360"/>
      </w:pPr>
      <w:rPr>
        <w:rFonts w:hint="cs"/>
        <w:b/>
        <w:bCs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2F24"/>
    <w:rsid w:val="000001D8"/>
    <w:rsid w:val="00032B31"/>
    <w:rsid w:val="00041F28"/>
    <w:rsid w:val="001D47FB"/>
    <w:rsid w:val="00532F24"/>
    <w:rsid w:val="00601901"/>
    <w:rsid w:val="00701750"/>
    <w:rsid w:val="00A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4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01750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70175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01750"/>
    <w:pPr>
      <w:keepNext/>
      <w:spacing w:before="240"/>
      <w:outlineLvl w:val="2"/>
    </w:pPr>
    <w:rPr>
      <w:b/>
      <w:bCs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041F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aliases w:val="H5,PIM 5,5"/>
    <w:basedOn w:val="a"/>
    <w:next w:val="a"/>
    <w:link w:val="50"/>
    <w:semiHidden/>
    <w:unhideWhenUsed/>
    <w:qFormat/>
    <w:rsid w:val="00041F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041F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qFormat/>
    <w:rsid w:val="007017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17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41F28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1750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041F28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041F28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semiHidden/>
    <w:rsid w:val="00041F28"/>
    <w:rPr>
      <w:rFonts w:asciiTheme="minorHAnsi" w:eastAsiaTheme="minorEastAsia" w:hAnsiTheme="minorHAnsi" w:cstheme="minorBidi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semiHidden/>
    <w:rsid w:val="00041F28"/>
    <w:rPr>
      <w:rFonts w:asciiTheme="minorHAnsi" w:eastAsiaTheme="minorEastAsia" w:hAnsiTheme="minorHAnsi" w:cstheme="minorBidi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041F28"/>
    <w:rPr>
      <w:rFonts w:asciiTheme="minorHAnsi" w:eastAsiaTheme="minorEastAsia" w:hAnsiTheme="minorHAnsi" w:cstheme="minorBidi"/>
      <w:b/>
      <w:bCs/>
      <w:sz w:val="22"/>
      <w:szCs w:val="28"/>
      <w:lang w:eastAsia="zh-CN"/>
    </w:rPr>
  </w:style>
  <w:style w:type="character" w:customStyle="1" w:styleId="70">
    <w:name w:val="หัวเรื่อง 7 อักขระ"/>
    <w:basedOn w:val="a0"/>
    <w:link w:val="7"/>
    <w:rsid w:val="00701750"/>
    <w:rPr>
      <w:rFonts w:eastAsia="Cordia New"/>
      <w:sz w:val="24"/>
      <w:szCs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041F28"/>
    <w:rPr>
      <w:rFonts w:eastAsia="Cordia New"/>
      <w:i/>
      <w:iCs/>
      <w:sz w:val="24"/>
      <w:szCs w:val="28"/>
      <w:lang w:eastAsia="zh-CN"/>
    </w:rPr>
  </w:style>
  <w:style w:type="character" w:customStyle="1" w:styleId="90">
    <w:name w:val="หัวเรื่อง 9 อักขระ"/>
    <w:basedOn w:val="a0"/>
    <w:link w:val="9"/>
    <w:semiHidden/>
    <w:rsid w:val="00041F28"/>
    <w:rPr>
      <w:rFonts w:asciiTheme="majorHAnsi" w:eastAsiaTheme="majorEastAsia" w:hAnsiTheme="majorHAnsi" w:cstheme="majorBidi"/>
      <w:sz w:val="22"/>
      <w:szCs w:val="28"/>
      <w:lang w:eastAsia="zh-CN"/>
    </w:rPr>
  </w:style>
  <w:style w:type="paragraph" w:styleId="a3">
    <w:name w:val="Title"/>
    <w:basedOn w:val="a"/>
    <w:link w:val="a4"/>
    <w:qFormat/>
    <w:rsid w:val="00041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041F28"/>
    <w:rPr>
      <w:rFonts w:asciiTheme="majorHAnsi" w:eastAsiaTheme="majorEastAsia" w:hAnsiTheme="majorHAnsi" w:cstheme="majorBidi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Sappasit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2014-06-30T07:39:00Z</dcterms:created>
  <dcterms:modified xsi:type="dcterms:W3CDTF">2014-06-30T07:56:00Z</dcterms:modified>
</cp:coreProperties>
</file>